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AB" w:rsidRPr="00B85FAB" w:rsidRDefault="00D7363B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85FAB">
        <w:rPr>
          <w:b/>
          <w:bCs/>
          <w:sz w:val="28"/>
          <w:szCs w:val="28"/>
          <w:u w:val="single"/>
        </w:rPr>
        <w:t xml:space="preserve">Procedura funkcjonowania </w:t>
      </w:r>
      <w:r w:rsidRPr="00B85FAB">
        <w:rPr>
          <w:b/>
          <w:sz w:val="28"/>
          <w:szCs w:val="28"/>
          <w:u w:val="single"/>
        </w:rPr>
        <w:t>ś</w:t>
      </w:r>
      <w:r w:rsidRPr="00B85FAB">
        <w:rPr>
          <w:b/>
          <w:bCs/>
          <w:sz w:val="28"/>
          <w:szCs w:val="28"/>
          <w:u w:val="single"/>
        </w:rPr>
        <w:t>wietlicy szkolnej</w:t>
      </w:r>
      <w:r w:rsidR="00B85FAB" w:rsidRPr="00B85FAB">
        <w:rPr>
          <w:b/>
          <w:bCs/>
          <w:sz w:val="28"/>
          <w:szCs w:val="28"/>
          <w:u w:val="single"/>
        </w:rPr>
        <w:t xml:space="preserve"> </w:t>
      </w:r>
    </w:p>
    <w:p w:rsidR="00D7363B" w:rsidRPr="00B85FAB" w:rsidRDefault="00B85FAB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85FAB">
        <w:rPr>
          <w:b/>
          <w:bCs/>
          <w:sz w:val="28"/>
          <w:szCs w:val="28"/>
          <w:u w:val="single"/>
        </w:rPr>
        <w:t>w Szkole Podstawowej nr 4 we Wrocławiu</w:t>
      </w:r>
    </w:p>
    <w:p w:rsidR="00C61DD5" w:rsidRDefault="00C61DD5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61DD5" w:rsidRDefault="00C61DD5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61DD5" w:rsidRPr="00C61DD5" w:rsidRDefault="00C61DD5" w:rsidP="00C61DD5">
      <w:pPr>
        <w:ind w:left="720"/>
        <w:rPr>
          <w:rFonts w:ascii="Open Sans" w:hAnsi="Open Sans" w:cs="Open Sans"/>
          <w:b/>
          <w:bCs/>
          <w:color w:val="000000"/>
          <w:sz w:val="18"/>
          <w:szCs w:val="18"/>
          <w:shd w:val="clear" w:color="auto" w:fill="FFFFFF"/>
        </w:rPr>
      </w:pPr>
      <w:r w:rsidRPr="00C61DD5">
        <w:rPr>
          <w:b/>
          <w:bCs/>
        </w:rPr>
        <w:t xml:space="preserve">Podstawa prawna: </w:t>
      </w:r>
    </w:p>
    <w:p w:rsidR="00C61DD5" w:rsidRPr="004A1EB7" w:rsidRDefault="00C61DD5" w:rsidP="00C61DD5">
      <w:pPr>
        <w:numPr>
          <w:ilvl w:val="0"/>
          <w:numId w:val="1"/>
        </w:numP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451629">
        <w:rPr>
          <w:color w:val="000000"/>
          <w:shd w:val="clear" w:color="auto" w:fill="FFFFFF"/>
        </w:rPr>
        <w:t>Prawo oświatowe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 – </w:t>
      </w:r>
      <w:r w:rsidRPr="004A1EB7">
        <w:rPr>
          <w:color w:val="000000"/>
          <w:shd w:val="clear" w:color="auto" w:fill="FFFFFF"/>
        </w:rPr>
        <w:t>art. 98 ust. 1 pkt 25, art. 103 ust. 1 pkt 3,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Pr="00451629">
        <w:rPr>
          <w:color w:val="000000"/>
          <w:shd w:val="clear" w:color="auto" w:fill="FFFFFF"/>
        </w:rPr>
        <w:t>art. 105 ustawy z</w:t>
      </w:r>
      <w:r>
        <w:rPr>
          <w:color w:val="000000"/>
          <w:shd w:val="clear" w:color="auto" w:fill="FFFFFF"/>
        </w:rPr>
        <w:t xml:space="preserve"> dnia</w:t>
      </w:r>
    </w:p>
    <w:p w:rsidR="00C61DD5" w:rsidRDefault="00C61DD5" w:rsidP="00C61DD5">
      <w:pPr>
        <w:ind w:left="36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451629">
        <w:rPr>
          <w:color w:val="000000"/>
          <w:shd w:val="clear" w:color="auto" w:fill="FFFFFF"/>
        </w:rPr>
        <w:t xml:space="preserve"> 14 grudnia 2016 r.</w:t>
      </w:r>
    </w:p>
    <w:p w:rsidR="00C61DD5" w:rsidRDefault="00C61DD5" w:rsidP="00C61DD5">
      <w:pPr>
        <w:numPr>
          <w:ilvl w:val="0"/>
          <w:numId w:val="1"/>
        </w:numPr>
        <w:rPr>
          <w:shd w:val="clear" w:color="auto" w:fill="FFFFFF"/>
        </w:rPr>
      </w:pPr>
      <w:r w:rsidRPr="004233F8">
        <w:rPr>
          <w:color w:val="000000"/>
          <w:shd w:val="clear" w:color="auto" w:fill="FFFFFF"/>
        </w:rPr>
        <w:t xml:space="preserve">Rozporządzenie </w:t>
      </w:r>
      <w:r>
        <w:rPr>
          <w:color w:val="000000"/>
          <w:shd w:val="clear" w:color="auto" w:fill="FFFFFF"/>
        </w:rPr>
        <w:t xml:space="preserve">Ministra Edukacji Narodowej z dnia 25 sierpnia 2017 roku w sprawie sposobu prowadzenia przez publiczne przedszkola, szkoły i placówki dokumentacji przebiegu nauczania, działalności wychowawczej i opiekuńczej oraz rodzajów tej dokumentacji. </w:t>
      </w:r>
      <w:r w:rsidRPr="004233F8">
        <w:rPr>
          <w:shd w:val="clear" w:color="auto" w:fill="FFFFFF"/>
        </w:rPr>
        <w:t>(Dz. U. poz. 1646, z 2019 r. poz. 1664 oraz z 2023 r. poz. 1062)</w:t>
      </w:r>
      <w:r>
        <w:rPr>
          <w:shd w:val="clear" w:color="auto" w:fill="FFFFFF"/>
        </w:rPr>
        <w:t xml:space="preserve"> - </w:t>
      </w:r>
      <w:r>
        <w:t>§ 9, pkt 1 i pkt 2.</w:t>
      </w:r>
    </w:p>
    <w:p w:rsidR="00C61DD5" w:rsidRDefault="00C61DD5" w:rsidP="00C61DD5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Rozporządzenie Ministra Edukacji Narodowej z dnia 28 lutego 2019 roku w sprawie szczegółowej organizacji publicznych szkół i publicznych przedszkoli - </w:t>
      </w:r>
      <w:r>
        <w:t>§</w:t>
      </w:r>
      <w:r>
        <w:rPr>
          <w:shd w:val="clear" w:color="auto" w:fill="FFFFFF"/>
        </w:rPr>
        <w:t xml:space="preserve"> 7.</w:t>
      </w:r>
    </w:p>
    <w:p w:rsidR="00BE11FC" w:rsidRPr="00312548" w:rsidRDefault="00C61DD5" w:rsidP="00312548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U</w:t>
      </w:r>
      <w:r w:rsidRPr="00020BF4">
        <w:rPr>
          <w:shd w:val="clear" w:color="auto" w:fill="FFFFFF"/>
        </w:rPr>
        <w:t xml:space="preserve">stawa z dnia 20 czerwca 1997 r. </w:t>
      </w:r>
      <w:r>
        <w:rPr>
          <w:shd w:val="clear" w:color="auto" w:fill="FFFFFF"/>
        </w:rPr>
        <w:t>-</w:t>
      </w:r>
      <w:r w:rsidRPr="00020BF4">
        <w:rPr>
          <w:shd w:val="clear" w:color="auto" w:fill="FFFFFF"/>
        </w:rPr>
        <w:t xml:space="preserve"> prawo o ruchu drogowym (dz. u. z 2021 r. poz. 450 z późn. zm.)</w:t>
      </w:r>
      <w:r>
        <w:rPr>
          <w:shd w:val="clear" w:color="auto" w:fill="FFFFFF"/>
        </w:rPr>
        <w:t xml:space="preserve"> – art. 43</w:t>
      </w:r>
    </w:p>
    <w:p w:rsidR="00312548" w:rsidRPr="000D33FC" w:rsidRDefault="00312548" w:rsidP="00D7363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7363B" w:rsidRDefault="00D7363B" w:rsidP="00D7363B">
      <w:pPr>
        <w:jc w:val="both"/>
        <w:rPr>
          <w:b/>
        </w:rPr>
      </w:pPr>
      <w:r w:rsidRPr="000D33FC">
        <w:rPr>
          <w:b/>
        </w:rPr>
        <w:t>Postanowienia ogólne:</w:t>
      </w:r>
    </w:p>
    <w:p w:rsidR="00D60E62" w:rsidRDefault="00D60E62" w:rsidP="00D60E62">
      <w:pPr>
        <w:jc w:val="both"/>
      </w:pPr>
      <w:r>
        <w:t>1. Do świetlicy przyjmowane są dzieci z klas I - IV (w szczególnych przypadkach z klas starszych) rodziców lub opiekunów pracujących zawodowo.</w:t>
      </w:r>
    </w:p>
    <w:p w:rsidR="00D60E62" w:rsidRPr="00D60E62" w:rsidRDefault="00D60E62" w:rsidP="00D60E62">
      <w:pPr>
        <w:jc w:val="both"/>
      </w:pPr>
      <w:r>
        <w:t>2. W uzasadnionych przypadkach losowych do świetlicy mogą być przyjmowane dzieci nie spełniające powyższych warunków.</w:t>
      </w:r>
    </w:p>
    <w:p w:rsidR="00B77645" w:rsidRDefault="00D60E62" w:rsidP="00D7363B">
      <w:pPr>
        <w:jc w:val="both"/>
      </w:pPr>
      <w:r>
        <w:t>3</w:t>
      </w:r>
      <w:r w:rsidR="00D7363B" w:rsidRPr="00D60E62">
        <w:t>.</w:t>
      </w:r>
      <w:r w:rsidR="00D7363B" w:rsidRPr="000D33FC">
        <w:t xml:space="preserve"> Przyjęcie dziecka do świetlicy następuje na podstawie pisemnego zgłoszenia rodziców/ </w:t>
      </w:r>
      <w:r w:rsidR="00D7363B">
        <w:t>opiekunów</w:t>
      </w:r>
      <w:r w:rsidR="00B85FAB">
        <w:t xml:space="preserve"> </w:t>
      </w:r>
      <w:r w:rsidR="00B85FAB" w:rsidRPr="000D33FC">
        <w:t>praw</w:t>
      </w:r>
      <w:r w:rsidR="00B85FAB">
        <w:t>nych</w:t>
      </w:r>
      <w:r w:rsidR="00D7363B">
        <w:t xml:space="preserve"> </w:t>
      </w:r>
      <w:r w:rsidR="00D7363B" w:rsidRPr="00B77645">
        <w:t>(Karta zapisu</w:t>
      </w:r>
      <w:r w:rsidR="00B77645">
        <w:t xml:space="preserve"> dziecka do świetlicy szkolnej</w:t>
      </w:r>
      <w:r w:rsidR="005848BF">
        <w:t xml:space="preserve"> znajduje się na stronie internetowej szkoły: </w:t>
      </w:r>
      <w:r w:rsidR="00FB4515">
        <w:t>zakładka „Świetlica” - „Dokumenty świetlicy”</w:t>
      </w:r>
      <w:r w:rsidR="00B77645">
        <w:t>).</w:t>
      </w:r>
    </w:p>
    <w:p w:rsidR="00C61DD5" w:rsidRDefault="00D60E62" w:rsidP="00D7363B">
      <w:pPr>
        <w:jc w:val="both"/>
      </w:pPr>
      <w:r>
        <w:t>4</w:t>
      </w:r>
      <w:r w:rsidR="00D7363B" w:rsidRPr="000D33FC">
        <w:t>. Rodzic</w:t>
      </w:r>
      <w:r w:rsidR="00B85FAB">
        <w:t>/opiekun prawny</w:t>
      </w:r>
      <w:r w:rsidR="00D7363B" w:rsidRPr="000D33FC">
        <w:t xml:space="preserve"> ma obowiązek zgłaszania wszelki</w:t>
      </w:r>
      <w:r w:rsidR="00B85FAB">
        <w:t xml:space="preserve">ch zmian mogących mieć wpływ na kontakt z nim </w:t>
      </w:r>
      <w:r w:rsidR="00D7363B" w:rsidRPr="000D33FC">
        <w:t>(n</w:t>
      </w:r>
      <w:r w:rsidR="00D7363B">
        <w:t>ume</w:t>
      </w:r>
      <w:r w:rsidR="00D7363B" w:rsidRPr="000D33FC">
        <w:t>r telefonu, nieobecność w miejscu zamie</w:t>
      </w:r>
      <w:r w:rsidR="00B85FAB">
        <w:t>szkania,</w:t>
      </w:r>
      <w:r w:rsidR="00610815">
        <w:t xml:space="preserve"> zmiana miejsca zamieszkania</w:t>
      </w:r>
      <w:r w:rsidR="00B85FAB">
        <w:t xml:space="preserve"> itp.). </w:t>
      </w:r>
      <w:r w:rsidR="00D7363B" w:rsidRPr="00B77645">
        <w:t>Karty zapisu dziecka do świetlicy szkolnej są pobierane w sekretariacie uczniowskim, u nauczycieli świetlicy lub ze strony internetowej szkoły.</w:t>
      </w:r>
    </w:p>
    <w:p w:rsidR="00C61DD5" w:rsidRPr="00EA6556" w:rsidRDefault="00D60E62" w:rsidP="00C61DD5">
      <w:pPr>
        <w:jc w:val="both"/>
        <w:rPr>
          <w:shd w:val="clear" w:color="auto" w:fill="FFFFFF"/>
        </w:rPr>
      </w:pPr>
      <w:r>
        <w:t>5</w:t>
      </w:r>
      <w:r w:rsidR="00C61DD5">
        <w:t xml:space="preserve">. </w:t>
      </w:r>
      <w:r w:rsidR="00C61DD5" w:rsidRPr="00AA3A8E">
        <w:t>Uczniowie</w:t>
      </w:r>
      <w:r w:rsidR="00C61DD5">
        <w:t xml:space="preserve">, którzy nie są zapisani </w:t>
      </w:r>
      <w:r w:rsidR="00C61DD5" w:rsidRPr="00AA3A8E">
        <w:t>do świetlicy</w:t>
      </w:r>
      <w:r w:rsidR="00C61DD5">
        <w:t>, a z różnych przyczyn przebywają w niej,</w:t>
      </w:r>
      <w:r w:rsidR="00C61DD5" w:rsidRPr="00AA3A8E">
        <w:t xml:space="preserve"> ewidencjonowani są w specjalnym zeszycie dzieci niezapisanych do świetlicy szkolnej.</w:t>
      </w:r>
    </w:p>
    <w:p w:rsidR="00C61DD5" w:rsidRDefault="00D60E62" w:rsidP="00C61DD5">
      <w:pPr>
        <w:jc w:val="both"/>
        <w:rPr>
          <w:rFonts w:eastAsia="Calibri"/>
          <w:lang w:eastAsia="en-US"/>
        </w:rPr>
      </w:pPr>
      <w:r>
        <w:t>6</w:t>
      </w:r>
      <w:r w:rsidR="00C61DD5">
        <w:t xml:space="preserve">. </w:t>
      </w:r>
      <w:r w:rsidR="00C61DD5" w:rsidRPr="00860C3B">
        <w:rPr>
          <w:rFonts w:eastAsia="Calibri"/>
          <w:lang w:eastAsia="en-US"/>
        </w:rPr>
        <w:t>W świetlicy prowadzone są zajęcia w grupach wychowawczych, gdzie liczba uczniów nie powinna przekraczać 25 osób.</w:t>
      </w:r>
    </w:p>
    <w:p w:rsidR="00C61DD5" w:rsidRPr="00C61DD5" w:rsidRDefault="00D60E62" w:rsidP="00D7363B">
      <w:pPr>
        <w:jc w:val="both"/>
        <w:rPr>
          <w:shd w:val="clear" w:color="auto" w:fill="FFFFFF"/>
        </w:rPr>
      </w:pPr>
      <w:r>
        <w:t>7</w:t>
      </w:r>
      <w:r w:rsidR="00C61DD5">
        <w:t xml:space="preserve">. </w:t>
      </w:r>
      <w:r w:rsidR="00C61DD5" w:rsidRPr="00AA3A8E">
        <w:rPr>
          <w:shd w:val="clear" w:color="auto" w:fill="FFFFFF"/>
        </w:rPr>
        <w:t>Nauczyciele prowadzą dziennik zajęć w świetlicy, w którym dokumentują zajęcia prowadzone z uczniami w danym roku szkolnym. Do dziennika zajęć w świetlicy wpisuje się plan pracy na dany rok szkolny, imiona i nazwiska uczniów korzystających ze świetlicy, oddział, do którego uczęszczają i tematy przeprowadzonych zajęć, a także odnotowuje się obecność uczniów na poszczególnych godzinach zajęć. Przeprowadzenie zajęć wychowawca świetlicy potwierdza podpisem.</w:t>
      </w:r>
    </w:p>
    <w:p w:rsidR="00D7363B" w:rsidRPr="000D33FC" w:rsidRDefault="00D60E62" w:rsidP="00D7363B">
      <w:pPr>
        <w:jc w:val="both"/>
      </w:pPr>
      <w:r>
        <w:t>8</w:t>
      </w:r>
      <w:r w:rsidR="00D7363B" w:rsidRPr="000D33FC">
        <w:t xml:space="preserve">. Jeżeli postanowienie sądu nie rozstrzyga inaczej, o dziecku może decydować jeden </w:t>
      </w:r>
      <w:r w:rsidR="00D7363B" w:rsidRPr="000D33FC">
        <w:br/>
      </w:r>
      <w:r w:rsidR="00D7363B" w:rsidRPr="00B77645">
        <w:t xml:space="preserve">z </w:t>
      </w:r>
      <w:r w:rsidR="00696A36" w:rsidRPr="00B77645">
        <w:t>rodziców/</w:t>
      </w:r>
      <w:r w:rsidR="00D7363B" w:rsidRPr="00B77645">
        <w:t xml:space="preserve">opiekunów prawnych. </w:t>
      </w:r>
    </w:p>
    <w:p w:rsidR="00D7363B" w:rsidRPr="000D33FC" w:rsidRDefault="00D60E62" w:rsidP="00D7363B">
      <w:pPr>
        <w:jc w:val="both"/>
      </w:pPr>
      <w:r>
        <w:t>9</w:t>
      </w:r>
      <w:r w:rsidR="00D7363B" w:rsidRPr="000D33FC">
        <w:t>. Jeżeli postanowienie sądu rozstrzyga o kwestiach przyprowadzania, odbioru dziecka ze szkoły oraz ustanawia osoby mające pra</w:t>
      </w:r>
      <w:r w:rsidR="008921AD">
        <w:t>wo decydować o dziecku, to postanowienie</w:t>
      </w:r>
      <w:r w:rsidR="00D7363B" w:rsidRPr="000D33FC">
        <w:t xml:space="preserve"> musi </w:t>
      </w:r>
      <w:r w:rsidR="008921AD">
        <w:t>być do wglądu pracownika</w:t>
      </w:r>
      <w:r w:rsidR="00D7363B" w:rsidRPr="000D33FC">
        <w:t xml:space="preserve"> świetlicy.</w:t>
      </w:r>
    </w:p>
    <w:p w:rsidR="00D7363B" w:rsidRDefault="00D60E62" w:rsidP="00D7363B">
      <w:pPr>
        <w:jc w:val="both"/>
      </w:pPr>
      <w:r>
        <w:t>10</w:t>
      </w:r>
      <w:r w:rsidR="00D7363B" w:rsidRPr="000D33FC">
        <w:t>.</w:t>
      </w:r>
      <w:r w:rsidR="00B85FAB">
        <w:t xml:space="preserve"> </w:t>
      </w:r>
      <w:r w:rsidR="00696A36">
        <w:t xml:space="preserve">Podczas </w:t>
      </w:r>
      <w:r w:rsidR="00D7363B" w:rsidRPr="000D33FC">
        <w:t>planowej</w:t>
      </w:r>
      <w:r w:rsidR="00B77645">
        <w:rPr>
          <w:color w:val="FF0000"/>
        </w:rPr>
        <w:t xml:space="preserve"> </w:t>
      </w:r>
      <w:r w:rsidR="00D7363B" w:rsidRPr="000D33FC">
        <w:t>nieobecności obojg</w:t>
      </w:r>
      <w:r w:rsidR="008921AD">
        <w:t xml:space="preserve">a rodziców </w:t>
      </w:r>
      <w:r w:rsidR="00696A36" w:rsidRPr="00B77645">
        <w:t xml:space="preserve">(np. </w:t>
      </w:r>
      <w:r w:rsidR="00D7363B" w:rsidRPr="00B77645">
        <w:t>wyjazdu</w:t>
      </w:r>
      <w:r w:rsidR="00FC2F24">
        <w:t xml:space="preserve"> służbowego, kuracyjnego, </w:t>
      </w:r>
      <w:r w:rsidR="00696A36" w:rsidRPr="00B77645">
        <w:t>wyjazdu za granicę</w:t>
      </w:r>
      <w:r w:rsidR="008921AD">
        <w:t xml:space="preserve"> lub w przypadku innej sytuacji</w:t>
      </w:r>
      <w:r w:rsidR="009E50D1">
        <w:t xml:space="preserve"> danego dnia/dni</w:t>
      </w:r>
      <w:r w:rsidR="00D7363B" w:rsidRPr="00B77645">
        <w:t>)</w:t>
      </w:r>
      <w:r w:rsidR="00696A36" w:rsidRPr="00B77645">
        <w:t xml:space="preserve"> </w:t>
      </w:r>
      <w:r w:rsidR="00D7363B" w:rsidRPr="000D33FC">
        <w:t>są oni zobowią</w:t>
      </w:r>
      <w:r w:rsidR="009E50D1">
        <w:t xml:space="preserve">zani do pisemnego upoważnienia </w:t>
      </w:r>
      <w:r w:rsidR="00D7363B" w:rsidRPr="000D33FC">
        <w:t>osób</w:t>
      </w:r>
      <w:r w:rsidR="009E50D1">
        <w:t xml:space="preserve"> do odbioru dziecka</w:t>
      </w:r>
      <w:r w:rsidR="008921AD">
        <w:t xml:space="preserve"> (o ile dana osoba nie została</w:t>
      </w:r>
      <w:r w:rsidR="009E50D1">
        <w:t xml:space="preserve"> wpisana do karty zapisu</w:t>
      </w:r>
      <w:r w:rsidR="008921AD">
        <w:t xml:space="preserve"> do świetlicy jako upoważniona do odbioru dziecka)</w:t>
      </w:r>
      <w:r w:rsidR="00D7363B" w:rsidRPr="000D33FC">
        <w:t>, które będą sprawować opiekę prawną nad dzie</w:t>
      </w:r>
      <w:r w:rsidR="009E50D1">
        <w:t>ckiem w czasie ich nieobecności</w:t>
      </w:r>
      <w:r w:rsidR="00D7363B">
        <w:t xml:space="preserve"> </w:t>
      </w:r>
      <w:r w:rsidR="00D7363B" w:rsidRPr="000D33FC">
        <w:t>i przedłożenia o</w:t>
      </w:r>
      <w:r w:rsidR="00FC2F24">
        <w:t xml:space="preserve">dpowiedniego pisma w świetlicy. </w:t>
      </w:r>
      <w:bookmarkStart w:id="0" w:name="_Hlk136460002"/>
      <w:r w:rsidR="00FC2F24">
        <w:t xml:space="preserve">Pismo to znajduje się na stronie internetowej szkoły w zakładce </w:t>
      </w:r>
      <w:bookmarkStart w:id="1" w:name="_Hlk138019419"/>
      <w:r w:rsidR="00FC2F24">
        <w:t>„Świetlica”-</w:t>
      </w:r>
      <w:r w:rsidR="00FC2F24">
        <w:lastRenderedPageBreak/>
        <w:t>„Dokumenty świetlicy”</w:t>
      </w:r>
      <w:bookmarkEnd w:id="1"/>
      <w:r w:rsidR="00FB4515">
        <w:t xml:space="preserve"> </w:t>
      </w:r>
      <w:r w:rsidR="00FC2F24">
        <w:t>(Upoważnienie do odbioru dziecka ze świetlicy dla osób nieuwzględnionych w karcie zapisu).</w:t>
      </w:r>
    </w:p>
    <w:p w:rsidR="00D60E62" w:rsidRDefault="00D60E62" w:rsidP="00D7363B">
      <w:pPr>
        <w:jc w:val="both"/>
      </w:pPr>
      <w:r>
        <w:t>11. Ze względów organizacyjnych dopuszcza się łączenie grup.</w:t>
      </w:r>
    </w:p>
    <w:bookmarkEnd w:id="0"/>
    <w:p w:rsidR="00D7363B" w:rsidRPr="000D33FC" w:rsidRDefault="00D7363B" w:rsidP="00D7363B">
      <w:pPr>
        <w:jc w:val="both"/>
      </w:pPr>
    </w:p>
    <w:p w:rsidR="00D7363B" w:rsidRPr="003B402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1. Zasady</w:t>
      </w:r>
      <w:r w:rsidR="00D7363B" w:rsidRPr="003B4023">
        <w:rPr>
          <w:b/>
          <w:u w:val="single"/>
        </w:rPr>
        <w:t xml:space="preserve"> przyprowadzania dziecka do świetlicy</w:t>
      </w:r>
    </w:p>
    <w:p w:rsidR="00D7363B" w:rsidRPr="003B4023" w:rsidRDefault="00D7363B" w:rsidP="00D7363B">
      <w:pPr>
        <w:jc w:val="both"/>
      </w:pPr>
      <w:r w:rsidRPr="003B4023">
        <w:t>a) świetlica szkolna jest czynna w godzinach</w:t>
      </w:r>
      <w:r w:rsidR="001E14BA">
        <w:t xml:space="preserve">: od 6.30 do </w:t>
      </w:r>
      <w:r w:rsidRPr="003B4023">
        <w:t>17</w:t>
      </w:r>
      <w:r w:rsidR="00080B45">
        <w:t xml:space="preserve">.00 </w:t>
      </w:r>
      <w:r w:rsidR="00955209">
        <w:t>i w tych godzinach pracownicy świetlicy biorą</w:t>
      </w:r>
      <w:r w:rsidRPr="003B4023">
        <w:t xml:space="preserve"> odpowiedzialność za przebywające w niej dzieci,</w:t>
      </w:r>
    </w:p>
    <w:p w:rsidR="00D7363B" w:rsidRPr="003B4023" w:rsidRDefault="00D7363B" w:rsidP="00D7363B">
      <w:pPr>
        <w:jc w:val="both"/>
      </w:pPr>
      <w:r w:rsidRPr="003B4023">
        <w:t>b)</w:t>
      </w:r>
      <w:r w:rsidR="00080B45">
        <w:t xml:space="preserve"> </w:t>
      </w:r>
      <w:r w:rsidRPr="003B4023">
        <w:t>r</w:t>
      </w:r>
      <w:r w:rsidR="00080B45">
        <w:t xml:space="preserve">odzice lub </w:t>
      </w:r>
      <w:r w:rsidRPr="003B4023">
        <w:t>opiekunowie przyprowadzają dzieci do świetlicy w dniach zajęć dydaktycznych</w:t>
      </w:r>
      <w:r w:rsidR="00555763">
        <w:t xml:space="preserve"> </w:t>
      </w:r>
      <w:r w:rsidR="00555763" w:rsidRPr="00B77645">
        <w:t xml:space="preserve">(przed lekcjami) </w:t>
      </w:r>
      <w:r w:rsidRPr="00B77645">
        <w:t xml:space="preserve"> lub</w:t>
      </w:r>
      <w:r w:rsidR="00555763" w:rsidRPr="00B77645">
        <w:t xml:space="preserve"> w dniach zajęć</w:t>
      </w:r>
      <w:r w:rsidRPr="00B77645">
        <w:t xml:space="preserve"> </w:t>
      </w:r>
      <w:r w:rsidRPr="003B4023">
        <w:t>opiekuńczo-wychowawczych</w:t>
      </w:r>
      <w:r w:rsidR="00B77645">
        <w:t xml:space="preserve"> (jeśli szkoła organizuje w dany dzień takie zajęcia)</w:t>
      </w:r>
      <w:r w:rsidRPr="003B4023">
        <w:t>,</w:t>
      </w:r>
    </w:p>
    <w:p w:rsidR="00D7363B" w:rsidRDefault="00955209" w:rsidP="00D7363B">
      <w:pPr>
        <w:jc w:val="both"/>
      </w:pPr>
      <w:r>
        <w:t>c</w:t>
      </w:r>
      <w:r w:rsidR="00B77645">
        <w:t>)</w:t>
      </w:r>
      <w:r w:rsidR="002B1B2B">
        <w:t xml:space="preserve"> </w:t>
      </w:r>
      <w:r w:rsidR="00D7363B" w:rsidRPr="003B4023">
        <w:t>r</w:t>
      </w:r>
      <w:r w:rsidR="00BE11FC">
        <w:t>odzice/</w:t>
      </w:r>
      <w:r w:rsidR="00D7363B" w:rsidRPr="003B4023">
        <w:t>opiekunowie</w:t>
      </w:r>
      <w:r w:rsidR="002B1B2B">
        <w:t xml:space="preserve"> </w:t>
      </w:r>
      <w:r w:rsidR="00BE11FC">
        <w:t>prawni</w:t>
      </w:r>
      <w:r w:rsidR="00D7363B" w:rsidRPr="003B4023">
        <w:t xml:space="preserve"> ponoszą odpowiedzialność za dziecko,</w:t>
      </w:r>
      <w:r w:rsidR="00952CB7">
        <w:t xml:space="preserve"> </w:t>
      </w:r>
      <w:r w:rsidR="00D7363B" w:rsidRPr="003B4023">
        <w:t>które zostało przyprowadzone do szkoły, a nie zgłosiło się do świetlicy,</w:t>
      </w:r>
    </w:p>
    <w:p w:rsidR="002B1B2B" w:rsidRPr="002B1B2B" w:rsidRDefault="002B1B2B" w:rsidP="00D7363B">
      <w:pPr>
        <w:jc w:val="both"/>
      </w:pPr>
      <w:r>
        <w:t xml:space="preserve">d) </w:t>
      </w:r>
      <w:r>
        <w:rPr>
          <w:shd w:val="clear" w:color="auto" w:fill="FFFFFF"/>
        </w:rPr>
        <w:t>ś</w:t>
      </w:r>
      <w:r w:rsidRPr="002B1B2B">
        <w:rPr>
          <w:shd w:val="clear" w:color="auto" w:fill="FFFFFF"/>
        </w:rPr>
        <w:t>wietlica nie ponosi odpowiedzialności za dzieci  zapisane przez rodziców/opiekunów prawnych</w:t>
      </w:r>
      <w:r>
        <w:rPr>
          <w:shd w:val="clear" w:color="auto" w:fill="FFFFFF"/>
        </w:rPr>
        <w:t xml:space="preserve"> na zajęcia dodatkowe, prowadzone na terenie szkoły</w:t>
      </w:r>
      <w:r w:rsidR="00C61DD5">
        <w:rPr>
          <w:shd w:val="clear" w:color="auto" w:fill="FFFFFF"/>
        </w:rPr>
        <w:t>, które</w:t>
      </w:r>
      <w:r w:rsidRPr="002B1B2B">
        <w:rPr>
          <w:shd w:val="clear" w:color="auto" w:fill="FFFFFF"/>
        </w:rPr>
        <w:t xml:space="preserve"> </w:t>
      </w:r>
      <w:r w:rsidR="00C61DD5">
        <w:rPr>
          <w:shd w:val="clear" w:color="auto" w:fill="FFFFFF"/>
        </w:rPr>
        <w:t xml:space="preserve">zostały </w:t>
      </w:r>
      <w:r w:rsidRPr="002B1B2B">
        <w:rPr>
          <w:shd w:val="clear" w:color="auto" w:fill="FFFFFF"/>
        </w:rPr>
        <w:t xml:space="preserve">odebrane </w:t>
      </w:r>
      <w:r>
        <w:rPr>
          <w:shd w:val="clear" w:color="auto" w:fill="FFFFFF"/>
        </w:rPr>
        <w:t>z</w:t>
      </w:r>
      <w:r w:rsidRPr="002B1B2B">
        <w:rPr>
          <w:shd w:val="clear" w:color="auto" w:fill="FFFFFF"/>
        </w:rPr>
        <w:t xml:space="preserve">e świetlicy na </w:t>
      </w:r>
      <w:r w:rsidR="00C61DD5">
        <w:rPr>
          <w:shd w:val="clear" w:color="auto" w:fill="FFFFFF"/>
        </w:rPr>
        <w:t xml:space="preserve">dane </w:t>
      </w:r>
      <w:r w:rsidRPr="002B1B2B">
        <w:rPr>
          <w:shd w:val="clear" w:color="auto" w:fill="FFFFFF"/>
        </w:rPr>
        <w:t xml:space="preserve">zajęcia, a </w:t>
      </w:r>
      <w:r w:rsidR="00C61DD5">
        <w:rPr>
          <w:shd w:val="clear" w:color="auto" w:fill="FFFFFF"/>
        </w:rPr>
        <w:t>po tych zajęciach</w:t>
      </w:r>
      <w:r w:rsidRPr="002B1B2B">
        <w:rPr>
          <w:shd w:val="clear" w:color="auto" w:fill="FFFFFF"/>
        </w:rPr>
        <w:t xml:space="preserve"> nie zgłosiły się ponownie do świetlicy szkolnej</w:t>
      </w:r>
      <w:r w:rsidR="00FB4515">
        <w:rPr>
          <w:shd w:val="clear" w:color="auto" w:fill="FFFFFF"/>
        </w:rPr>
        <w:t>,</w:t>
      </w:r>
    </w:p>
    <w:p w:rsidR="00D7363B" w:rsidRPr="003B4023" w:rsidRDefault="00C61DD5" w:rsidP="00D7363B">
      <w:pPr>
        <w:jc w:val="both"/>
      </w:pPr>
      <w:r>
        <w:t>e</w:t>
      </w:r>
      <w:r w:rsidR="00D7363B" w:rsidRPr="003B4023">
        <w:t>) dziecko przychodząc do świetlicy</w:t>
      </w:r>
      <w:r w:rsidR="00555763">
        <w:t xml:space="preserve"> </w:t>
      </w:r>
      <w:r w:rsidR="00555763" w:rsidRPr="00B77645">
        <w:rPr>
          <w:b/>
        </w:rPr>
        <w:t>niezwłocznie</w:t>
      </w:r>
      <w:r w:rsidR="00D7363B" w:rsidRPr="003B4023">
        <w:t xml:space="preserve"> zgłasza nauczycielowi swoją obecność, </w:t>
      </w:r>
    </w:p>
    <w:p w:rsidR="00D7363B" w:rsidRPr="003B4023" w:rsidRDefault="00C61DD5" w:rsidP="00D7363B">
      <w:pPr>
        <w:jc w:val="both"/>
      </w:pPr>
      <w:r>
        <w:t>f</w:t>
      </w:r>
      <w:r w:rsidR="00D7363B" w:rsidRPr="003B4023">
        <w:t xml:space="preserve">) wychowawca  świetlicy odnotowuje moment przyjścia dziecka do świetlicy poprzez wpis </w:t>
      </w:r>
      <w:r w:rsidR="008B6E09">
        <w:t>do dziennika zajęć świetlicy szkolnej</w:t>
      </w:r>
      <w:r w:rsidR="00D7363B" w:rsidRPr="003B4023">
        <w:t>,</w:t>
      </w:r>
    </w:p>
    <w:p w:rsidR="00D7363B" w:rsidRPr="003B4023" w:rsidRDefault="00C61DD5" w:rsidP="00D7363B">
      <w:pPr>
        <w:jc w:val="both"/>
      </w:pPr>
      <w:r>
        <w:t>g</w:t>
      </w:r>
      <w:r w:rsidR="00D7363B" w:rsidRPr="003B4023">
        <w:t xml:space="preserve">) dziecko przyprowadzone do świetlicy </w:t>
      </w:r>
      <w:r w:rsidR="00D7363B" w:rsidRPr="003B4023">
        <w:rPr>
          <w:b/>
          <w:u w:val="single"/>
        </w:rPr>
        <w:t>musi być zdrowe</w:t>
      </w:r>
      <w:r w:rsidR="00D7363B" w:rsidRPr="003B4023">
        <w:rPr>
          <w:b/>
        </w:rPr>
        <w:t>,</w:t>
      </w:r>
      <w:r w:rsidR="00D7363B" w:rsidRPr="003B4023">
        <w:t xml:space="preserve"> </w:t>
      </w:r>
    </w:p>
    <w:p w:rsidR="00D7363B" w:rsidRPr="008B6E09" w:rsidRDefault="00C61DD5" w:rsidP="00D7363B">
      <w:pPr>
        <w:jc w:val="both"/>
      </w:pPr>
      <w:r>
        <w:t>h</w:t>
      </w:r>
      <w:r w:rsidR="00D7363B" w:rsidRPr="003B4023">
        <w:t xml:space="preserve">) </w:t>
      </w:r>
      <w:r w:rsidR="00D7363B" w:rsidRPr="008B6E09">
        <w:t>w trosce o zdrowie innych dzieci w przypadku podejrzeń choroby</w:t>
      </w:r>
      <w:r w:rsidR="008B6E09" w:rsidRPr="008B6E09">
        <w:t xml:space="preserve"> u</w:t>
      </w:r>
      <w:r w:rsidR="00D7363B" w:rsidRPr="008B6E09">
        <w:t xml:space="preserve"> dziecka nauczyciel świetlicy</w:t>
      </w:r>
      <w:r w:rsidR="00964113" w:rsidRPr="008B6E09">
        <w:t xml:space="preserve"> niezwłocznie informuje rodziców/prawnych opiekunów o swoich spostrzeżeniach, dotyczących stanu zdrowia dziecka</w:t>
      </w:r>
      <w:r w:rsidR="00D7363B" w:rsidRPr="008B6E09">
        <w:t xml:space="preserve">, </w:t>
      </w:r>
    </w:p>
    <w:p w:rsidR="00D7363B" w:rsidRPr="003B4023" w:rsidRDefault="00C61DD5" w:rsidP="00D7363B">
      <w:pPr>
        <w:jc w:val="both"/>
      </w:pPr>
      <w:r>
        <w:t>i</w:t>
      </w:r>
      <w:r w:rsidR="00955209">
        <w:t>)</w:t>
      </w:r>
      <w:r w:rsidR="00952CB7">
        <w:t xml:space="preserve"> </w:t>
      </w:r>
      <w:r w:rsidR="00D7363B" w:rsidRPr="003B4023">
        <w:t>osoba przyprowadzająca dziecko ma obowiązek zwrócenia uwagi, czy wnoszone w tornistrze</w:t>
      </w:r>
      <w:r w:rsidR="002D11BC">
        <w:t>/plecaku</w:t>
      </w:r>
      <w:r w:rsidR="00D7363B" w:rsidRPr="003B4023">
        <w:t xml:space="preserve"> przez dziecko zabawki lub inne przedmioty nie mają cech niebezpiecznych mogących stworzyć zagrożenie,  </w:t>
      </w:r>
    </w:p>
    <w:p w:rsidR="00D7363B" w:rsidRPr="00FA7C0D" w:rsidRDefault="00C61DD5" w:rsidP="00D7363B">
      <w:pPr>
        <w:jc w:val="both"/>
      </w:pPr>
      <w:r>
        <w:t>j</w:t>
      </w:r>
      <w:r w:rsidR="00D7363B" w:rsidRPr="003B4023">
        <w:t xml:space="preserve">) </w:t>
      </w:r>
      <w:r w:rsidR="00D7363B" w:rsidRPr="00FA7C0D">
        <w:t>świetlica nie ponosi o</w:t>
      </w:r>
      <w:r w:rsidR="002D11BC" w:rsidRPr="00FA7C0D">
        <w:t>dpowiedzialności za zabawki i</w:t>
      </w:r>
      <w:r w:rsidR="00D7363B" w:rsidRPr="00FA7C0D">
        <w:t xml:space="preserve"> przedmioty wartościowe</w:t>
      </w:r>
      <w:r w:rsidR="001E0133" w:rsidRPr="00FA7C0D">
        <w:t>, w tym</w:t>
      </w:r>
      <w:r w:rsidR="002D11BC" w:rsidRPr="00FA7C0D">
        <w:t xml:space="preserve"> pieniądze</w:t>
      </w:r>
      <w:r w:rsidR="001E0133" w:rsidRPr="00FA7C0D">
        <w:t xml:space="preserve"> oraz telefony komórkowe</w:t>
      </w:r>
      <w:r w:rsidR="00E62482" w:rsidRPr="00FA7C0D">
        <w:t xml:space="preserve"> przynoszone przez dzieci do szkoły.</w:t>
      </w:r>
    </w:p>
    <w:p w:rsidR="002B1B2B" w:rsidRDefault="002B1B2B" w:rsidP="00D7363B">
      <w:pPr>
        <w:jc w:val="both"/>
        <w:rPr>
          <w:b/>
          <w:u w:val="single"/>
        </w:rPr>
      </w:pPr>
    </w:p>
    <w:p w:rsidR="00D7363B" w:rsidRPr="003B402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2. Zasady</w:t>
      </w:r>
      <w:r w:rsidR="00D7363B" w:rsidRPr="003B4023">
        <w:rPr>
          <w:b/>
          <w:u w:val="single"/>
        </w:rPr>
        <w:t xml:space="preserve"> odbioru dziecka ze świetlicy</w:t>
      </w:r>
    </w:p>
    <w:p w:rsidR="00D7363B" w:rsidRPr="003B4023" w:rsidRDefault="00D7363B" w:rsidP="00D7363B">
      <w:pPr>
        <w:jc w:val="both"/>
      </w:pPr>
      <w:r w:rsidRPr="003B4023">
        <w:t>a) dzieci ze świetlicy odbierane są przez swoich rodziców lub opiekunów</w:t>
      </w:r>
      <w:r w:rsidR="0048538E">
        <w:t xml:space="preserve"> </w:t>
      </w:r>
      <w:r w:rsidR="0048538E" w:rsidRPr="003B4023">
        <w:t>prawnych</w:t>
      </w:r>
      <w:r w:rsidRPr="003B4023">
        <w:t xml:space="preserve">, </w:t>
      </w:r>
    </w:p>
    <w:p w:rsidR="00D7363B" w:rsidRPr="003B4023" w:rsidRDefault="00D7363B" w:rsidP="00D7363B">
      <w:pPr>
        <w:jc w:val="both"/>
      </w:pPr>
      <w:r w:rsidRPr="003B4023">
        <w:t>b) rodzice lub opiekunowie</w:t>
      </w:r>
      <w:r w:rsidR="0048538E" w:rsidRPr="003B4023">
        <w:t xml:space="preserve"> prawni</w:t>
      </w:r>
      <w:r w:rsidRPr="003B4023">
        <w:t xml:space="preserve"> mogą w formie pisemnej upoważnić osoby do odbierania dziecka ze świetlicy;  upoważnienie może przybrać formę:</w:t>
      </w:r>
    </w:p>
    <w:p w:rsidR="00D7363B" w:rsidRPr="003B4023" w:rsidRDefault="00D7363B" w:rsidP="00D7363B">
      <w:pPr>
        <w:jc w:val="both"/>
      </w:pPr>
      <w:r w:rsidRPr="003B4023">
        <w:t>- wpisu do karty zapisu dziecka d</w:t>
      </w:r>
      <w:r w:rsidR="000B7C5E">
        <w:t>o świetlicy na czas określony (</w:t>
      </w:r>
      <w:r w:rsidRPr="003B4023">
        <w:t>terminowo lub przy braku określenia terminu</w:t>
      </w:r>
      <w:r w:rsidR="00FB4515">
        <w:t>-</w:t>
      </w:r>
      <w:r w:rsidRPr="003B4023">
        <w:t xml:space="preserve"> do końca roku szkolnego),</w:t>
      </w:r>
    </w:p>
    <w:p w:rsidR="00D7363B" w:rsidRPr="003B4023" w:rsidRDefault="00D7363B" w:rsidP="00D7363B">
      <w:pPr>
        <w:jc w:val="both"/>
      </w:pPr>
      <w:r w:rsidRPr="003B4023">
        <w:t>- pisemnego upoważnienia</w:t>
      </w:r>
      <w:r w:rsidR="0048538E">
        <w:t>,</w:t>
      </w:r>
      <w:r w:rsidRPr="003B4023">
        <w:t xml:space="preserve"> poza kartą</w:t>
      </w:r>
      <w:r w:rsidR="0048538E">
        <w:t xml:space="preserve">, </w:t>
      </w:r>
      <w:r w:rsidRPr="003B4023">
        <w:t>czytel</w:t>
      </w:r>
      <w:r w:rsidR="000B7C5E">
        <w:t>nie podpisanego przez rodziców/</w:t>
      </w:r>
      <w:r w:rsidRPr="003B4023">
        <w:t>opiekunów</w:t>
      </w:r>
      <w:r w:rsidR="00BB7030">
        <w:t xml:space="preserve"> prawnych </w:t>
      </w:r>
      <w:r w:rsidRPr="003B4023">
        <w:t>z wyraźnym określeniem terminu, którego upoważnienie</w:t>
      </w:r>
      <w:r w:rsidR="0048538E">
        <w:t xml:space="preserve"> dotyczy</w:t>
      </w:r>
      <w:r w:rsidR="00952CB7">
        <w:t>. Pismo to znajduje się na stronie internetowej szkoły w zakładce „Świetlica”- „Dokumenty świetlicy” (Upoważnienie do odbioru dziecka ze świetlicy dla osób nieuwzględnionych w karcie zapisu).</w:t>
      </w:r>
    </w:p>
    <w:p w:rsidR="00D7363B" w:rsidRDefault="00D7363B" w:rsidP="00D7363B">
      <w:pPr>
        <w:jc w:val="both"/>
      </w:pPr>
      <w:r w:rsidRPr="003B4023">
        <w:t>c) r</w:t>
      </w:r>
      <w:r w:rsidR="000B7C5E">
        <w:t>odzic/</w:t>
      </w:r>
      <w:r w:rsidRPr="003B4023">
        <w:t>opiekun</w:t>
      </w:r>
      <w:r w:rsidR="00BB7030">
        <w:t xml:space="preserve"> prawny</w:t>
      </w:r>
      <w:r w:rsidRPr="003B4023">
        <w:t xml:space="preserve"> może upoważnić dziecko, które ukończyło 7 lat do samodzielnego wyjścia ze świetlicy do domu o określonej godzinie</w:t>
      </w:r>
      <w:r w:rsidR="00C917E1">
        <w:t xml:space="preserve"> (wpisanie przez rodzica/opiekuna prawnego tej informacji w odpowiednią rubrykę na karcie zapisu do świetlicy)</w:t>
      </w:r>
      <w:r w:rsidRPr="003B4023">
        <w:t>,</w:t>
      </w:r>
    </w:p>
    <w:p w:rsidR="000C705C" w:rsidRDefault="0031332D" w:rsidP="00D7363B">
      <w:pPr>
        <w:jc w:val="both"/>
      </w:pPr>
      <w:r>
        <w:t>d) rodzic/opiekun prawny może wyrazić zgodę, aby dziecko opuszczało świetlicę po kontakcie telefonicznym lub na smartwatch z nim lub z inną osobą upoważnioną do odbioru dziecka w karcie zapisu do świetlicy</w:t>
      </w:r>
      <w:r w:rsidR="000C705C">
        <w:t>, biorąc przy tym pełną odpowiedzialność za bezpieczeństwo dziecka od momentu jego wyjścia ze  świetlicy,</w:t>
      </w:r>
    </w:p>
    <w:p w:rsidR="00D7363B" w:rsidRPr="003B4023" w:rsidRDefault="000C705C" w:rsidP="00D7363B">
      <w:pPr>
        <w:jc w:val="both"/>
      </w:pPr>
      <w:r>
        <w:t>e</w:t>
      </w:r>
      <w:r w:rsidR="00D7363B" w:rsidRPr="003B4023">
        <w:t>) rodzice lub prawni opiekunowie podpisując upoważnienie dla innej osoby do odbioru dziec</w:t>
      </w:r>
      <w:r w:rsidR="000B7C5E">
        <w:t xml:space="preserve">ka ze świetlicy </w:t>
      </w:r>
      <w:r w:rsidR="00D7363B" w:rsidRPr="003B4023">
        <w:t>lub do samodzielnego wyjścia dziecka, biorą pełną odpowiedzialność za jego życie i bezpieczeństwo w czasie powrotu do domu,</w:t>
      </w:r>
      <w:r w:rsidR="00952CB7">
        <w:t xml:space="preserve"> od momentu opuszczenia przez dziecko świetlicy szkolnej,</w:t>
      </w:r>
    </w:p>
    <w:p w:rsidR="00D7363B" w:rsidRPr="003B4023" w:rsidRDefault="000C705C" w:rsidP="00D7363B">
      <w:pPr>
        <w:jc w:val="both"/>
      </w:pPr>
      <w:r>
        <w:lastRenderedPageBreak/>
        <w:t>f</w:t>
      </w:r>
      <w:r w:rsidR="00D7363B" w:rsidRPr="003B4023">
        <w:t xml:space="preserve">) upoważnienie jest ważne w roku szkolnym, na który zostało złożone i w każdej chwili może być odwołane, zmienione lub zaktualizowane przez rodziców lub prawnych opiekunów, </w:t>
      </w:r>
      <w:r w:rsidR="00D7363B" w:rsidRPr="003B4023">
        <w:br/>
      </w:r>
      <w:r>
        <w:t>g</w:t>
      </w:r>
      <w:r w:rsidR="00D7363B" w:rsidRPr="003B4023">
        <w:t>) upow</w:t>
      </w:r>
      <w:r w:rsidR="00371DBF">
        <w:t>ażnienia przechowywane są</w:t>
      </w:r>
      <w:r w:rsidR="00D7363B" w:rsidRPr="003B4023">
        <w:t xml:space="preserve"> w d</w:t>
      </w:r>
      <w:r w:rsidR="000B7C5E">
        <w:t>okumentacji grupy świetlicowej,</w:t>
      </w:r>
    </w:p>
    <w:p w:rsidR="00D7363B" w:rsidRPr="003B4023" w:rsidRDefault="000C705C" w:rsidP="00D7363B">
      <w:pPr>
        <w:jc w:val="both"/>
      </w:pPr>
      <w:r>
        <w:t>h</w:t>
      </w:r>
      <w:r w:rsidR="00D7363B" w:rsidRPr="003B4023">
        <w:t xml:space="preserve">) dziecko może opuścić świetlicę na zajęcia dodatkowe bez upoważnienia rodziców tylko </w:t>
      </w:r>
      <w:r w:rsidR="00D7363B" w:rsidRPr="003B4023">
        <w:br/>
        <w:t xml:space="preserve">w przypadku prowadzenia tych zajęć przez pracownika szkoły na terenie placówki; w przypadku zajęć prowadzonych przez firmy zewnętrzne rodzic musi wyrazić zgodę na udział dziecka w tych zajęciach; </w:t>
      </w:r>
      <w:r w:rsidR="00D7363B" w:rsidRPr="00FA7C0D">
        <w:t xml:space="preserve">rodzic ma obowiązek zgłosić w świetlicy fakt zapisania dziecka na zajęcia dodatkowe oraz </w:t>
      </w:r>
      <w:r w:rsidR="000A3B75" w:rsidRPr="00FA7C0D">
        <w:t xml:space="preserve">fakt </w:t>
      </w:r>
      <w:r w:rsidR="00D7363B" w:rsidRPr="00FA7C0D">
        <w:t>rezygnacji z zajęć</w:t>
      </w:r>
      <w:r w:rsidR="005C403F" w:rsidRPr="00FA7C0D">
        <w:t xml:space="preserve"> (dokument potwierdzający udział</w:t>
      </w:r>
      <w:r w:rsidR="000A3B75" w:rsidRPr="00FA7C0D">
        <w:t xml:space="preserve"> w zajęciach lub </w:t>
      </w:r>
      <w:r w:rsidR="005C403F" w:rsidRPr="00FA7C0D">
        <w:t>rezygnację</w:t>
      </w:r>
      <w:r w:rsidR="000A3B75" w:rsidRPr="00FA7C0D">
        <w:t xml:space="preserve"> z</w:t>
      </w:r>
      <w:r w:rsidR="005C403F" w:rsidRPr="00FA7C0D">
        <w:t xml:space="preserve"> </w:t>
      </w:r>
      <w:r w:rsidR="000A3B75" w:rsidRPr="00FA7C0D">
        <w:t>zajęć</w:t>
      </w:r>
      <w:r w:rsidR="005C403F" w:rsidRPr="00FA7C0D">
        <w:t xml:space="preserve"> dodatkowych</w:t>
      </w:r>
      <w:r w:rsidR="00E62482" w:rsidRPr="00FA7C0D">
        <w:t xml:space="preserve"> znajduje się</w:t>
      </w:r>
      <w:r w:rsidR="00FA7C0D">
        <w:rPr>
          <w:b/>
        </w:rPr>
        <w:t xml:space="preserve"> </w:t>
      </w:r>
      <w:r w:rsidR="00FA7C0D">
        <w:t>na stronie internetowej szkoły w zakładce „Świetlica”- „Dokumenty świetlicy”</w:t>
      </w:r>
      <w:r w:rsidR="005C403F" w:rsidRPr="00FA7C0D">
        <w:t>)</w:t>
      </w:r>
      <w:r w:rsidR="00D7363B" w:rsidRPr="003B4023">
        <w:t>,</w:t>
      </w:r>
    </w:p>
    <w:p w:rsidR="00D7363B" w:rsidRPr="003B4023" w:rsidRDefault="000C705C" w:rsidP="00D7363B">
      <w:pPr>
        <w:jc w:val="both"/>
      </w:pPr>
      <w:r>
        <w:t>i</w:t>
      </w:r>
      <w:r w:rsidR="00371DBF">
        <w:t>) rodzice/</w:t>
      </w:r>
      <w:r w:rsidR="00D7363B" w:rsidRPr="003B4023">
        <w:t>opiekunowie</w:t>
      </w:r>
      <w:r w:rsidR="00EF0B2D">
        <w:t xml:space="preserve"> prawni lub inne osoby upoważnione</w:t>
      </w:r>
      <w:r w:rsidR="00E73626">
        <w:t xml:space="preserve"> w karcie zapisu do odbioru dziecka, </w:t>
      </w:r>
      <w:r w:rsidR="00D7363B" w:rsidRPr="003B4023">
        <w:t xml:space="preserve">zobowiązani są do poinformowania nauczyciela o odbiorze dziecka ze świetlicy, </w:t>
      </w:r>
    </w:p>
    <w:p w:rsidR="00D7363B" w:rsidRDefault="000C705C" w:rsidP="00D7363B">
      <w:pPr>
        <w:jc w:val="both"/>
      </w:pPr>
      <w:r>
        <w:t>j</w:t>
      </w:r>
      <w:r w:rsidR="00D7363B" w:rsidRPr="003B4023">
        <w:t>) dziecko wychodzące ze świetlicy zgłasza swoje wyjście do domu</w:t>
      </w:r>
      <w:r w:rsidR="00A8470C">
        <w:t>/</w:t>
      </w:r>
      <w:r w:rsidR="00A8470C" w:rsidRPr="00371DBF">
        <w:t>na zajęcia dodatkowe</w:t>
      </w:r>
      <w:r w:rsidR="00D7363B" w:rsidRPr="00371DBF">
        <w:t xml:space="preserve"> </w:t>
      </w:r>
      <w:r w:rsidR="00D7363B" w:rsidRPr="003B4023">
        <w:t>nauczycielowi</w:t>
      </w:r>
      <w:r w:rsidR="00A8470C">
        <w:t xml:space="preserve"> i</w:t>
      </w:r>
      <w:r w:rsidR="00371DBF">
        <w:t xml:space="preserve"> powiadamia go, kto je odbiera,</w:t>
      </w:r>
      <w:r w:rsidR="00D7363B" w:rsidRPr="003B4023">
        <w:t xml:space="preserve"> </w:t>
      </w:r>
    </w:p>
    <w:p w:rsidR="00DD4D39" w:rsidRPr="00DD2C0F" w:rsidRDefault="000C705C" w:rsidP="00D7363B">
      <w:pPr>
        <w:jc w:val="both"/>
        <w:rPr>
          <w:bCs/>
        </w:rPr>
      </w:pPr>
      <w:r>
        <w:t>k</w:t>
      </w:r>
      <w:r w:rsidR="00EF0B2D">
        <w:t xml:space="preserve">) </w:t>
      </w:r>
      <w:r w:rsidR="00DD4D39" w:rsidRPr="00DD2C0F">
        <w:rPr>
          <w:bCs/>
        </w:rPr>
        <w:t>dopuszcza się możliwość korzystania z telefonu komórkowego przez uczniów tylko i wyłącznie w celu kontaktowania się z rodzicem/opiekunem prawnym,</w:t>
      </w:r>
    </w:p>
    <w:p w:rsidR="00CE0B64" w:rsidRDefault="000C705C" w:rsidP="00D7363B">
      <w:pPr>
        <w:jc w:val="both"/>
      </w:pPr>
      <w:r>
        <w:t>l</w:t>
      </w:r>
      <w:r w:rsidR="00BE11FC">
        <w:t>) rodzice/</w:t>
      </w:r>
      <w:r w:rsidR="00D7363B" w:rsidRPr="003B4023">
        <w:t>opiekunowie</w:t>
      </w:r>
      <w:r w:rsidR="00E73626">
        <w:t xml:space="preserve"> prawni lub inne osoby upoważnione</w:t>
      </w:r>
      <w:r w:rsidR="002A48F2">
        <w:t xml:space="preserve"> i wpisane</w:t>
      </w:r>
      <w:r w:rsidR="00E73626">
        <w:t xml:space="preserve"> w karcie zapisu do odbioru dziecka,</w:t>
      </w:r>
      <w:r w:rsidR="00D7363B" w:rsidRPr="003B4023">
        <w:t xml:space="preserve"> zobowiązani są przestrzegać godzin pracy świetlicy; po godzinie zakończenia pracy świetlicy nauczyciele, wychowawcy i inni pracownicy szkoły nie zapewniają dzieciom opieki i nie p</w:t>
      </w:r>
      <w:r w:rsidR="00371DBF">
        <w:t>onoszą odpowiedzialności za nie</w:t>
      </w:r>
      <w:r w:rsidR="00CE0B64">
        <w:t>,</w:t>
      </w:r>
    </w:p>
    <w:p w:rsidR="00D7363B" w:rsidRPr="003B4023" w:rsidRDefault="000C705C" w:rsidP="00D7363B">
      <w:pPr>
        <w:jc w:val="both"/>
      </w:pPr>
      <w:r>
        <w:t>m</w:t>
      </w:r>
      <w:r w:rsidR="00D7363B" w:rsidRPr="003B4023">
        <w:t>) na prośbę nauczyciela osoba odbierająca dziecko ze świetlicy powinna okazać</w:t>
      </w:r>
      <w:r w:rsidR="00A8470C">
        <w:t xml:space="preserve"> </w:t>
      </w:r>
      <w:r w:rsidR="00A8470C" w:rsidRPr="00371DBF">
        <w:t>do wglądu</w:t>
      </w:r>
      <w:r w:rsidR="00D7363B" w:rsidRPr="00371DBF">
        <w:t xml:space="preserve"> </w:t>
      </w:r>
      <w:r w:rsidR="00D7363B" w:rsidRPr="003B4023">
        <w:t>dokument tożsamości ze zdjęciem,</w:t>
      </w:r>
    </w:p>
    <w:p w:rsidR="00D7363B" w:rsidRPr="003B4023" w:rsidRDefault="000C705C" w:rsidP="00D7363B">
      <w:pPr>
        <w:jc w:val="both"/>
      </w:pPr>
      <w:r>
        <w:t>n</w:t>
      </w:r>
      <w:r w:rsidR="00D7363B" w:rsidRPr="003B4023">
        <w:t>) osoba odbierająca dziecko nie może być pod wpływem alk</w:t>
      </w:r>
      <w:r w:rsidR="00A8470C">
        <w:t>oholu lub środków odurzających,</w:t>
      </w:r>
    </w:p>
    <w:p w:rsidR="00D7363B" w:rsidRDefault="000C705C" w:rsidP="00D7363B">
      <w:pPr>
        <w:jc w:val="both"/>
      </w:pPr>
      <w:r>
        <w:t>o</w:t>
      </w:r>
      <w:r w:rsidR="00D7363B" w:rsidRPr="003B4023">
        <w:t>) nauczyciel może odmówić wydania dziecka w przypadku, gdy stan osoby zamierzającej odebrać dziecko wskazuje, że nie może ona z</w:t>
      </w:r>
      <w:r w:rsidR="00A57779">
        <w:t>apewnić bezpieczeństwa dziecku.</w:t>
      </w:r>
    </w:p>
    <w:p w:rsidR="00A57779" w:rsidRPr="003B4023" w:rsidRDefault="00A57779" w:rsidP="00D7363B">
      <w:pPr>
        <w:jc w:val="both"/>
      </w:pPr>
    </w:p>
    <w:p w:rsidR="00436CF8" w:rsidRDefault="00D7363B" w:rsidP="00D7363B">
      <w:pPr>
        <w:jc w:val="both"/>
        <w:rPr>
          <w:b/>
          <w:u w:val="single"/>
        </w:rPr>
      </w:pPr>
      <w:r w:rsidRPr="00CA010D">
        <w:rPr>
          <w:b/>
          <w:u w:val="single"/>
        </w:rPr>
        <w:t xml:space="preserve"> 3.</w:t>
      </w:r>
      <w:r w:rsidR="000F5CAE">
        <w:rPr>
          <w:b/>
          <w:u w:val="single"/>
        </w:rPr>
        <w:t xml:space="preserve"> Zasady</w:t>
      </w:r>
      <w:r w:rsidRPr="003B4023">
        <w:rPr>
          <w:b/>
          <w:u w:val="single"/>
        </w:rPr>
        <w:t xml:space="preserve"> postępowania w przypadku nieodebrania dziecka z placówki w godzinach jej funkcjonowania lub w razie zaistnienia okol</w:t>
      </w:r>
      <w:r w:rsidR="00436CF8">
        <w:rPr>
          <w:b/>
          <w:u w:val="single"/>
        </w:rPr>
        <w:t>iczności wymienionych w pkt. 2.</w:t>
      </w:r>
      <w:r w:rsidR="001D5A14">
        <w:rPr>
          <w:b/>
          <w:u w:val="single"/>
        </w:rPr>
        <w:t xml:space="preserve"> </w:t>
      </w:r>
      <w:r w:rsidR="000C705C">
        <w:rPr>
          <w:b/>
          <w:u w:val="single"/>
        </w:rPr>
        <w:t>n</w:t>
      </w:r>
      <w:r w:rsidR="001D5A14">
        <w:rPr>
          <w:b/>
          <w:u w:val="single"/>
        </w:rPr>
        <w:t xml:space="preserve">, </w:t>
      </w:r>
      <w:r w:rsidR="000C705C">
        <w:rPr>
          <w:b/>
          <w:u w:val="single"/>
        </w:rPr>
        <w:t>o</w:t>
      </w:r>
      <w:r w:rsidR="001D5A14">
        <w:rPr>
          <w:b/>
          <w:u w:val="single"/>
        </w:rPr>
        <w:t>.</w:t>
      </w:r>
      <w:r w:rsidRPr="003B4023">
        <w:rPr>
          <w:b/>
          <w:u w:val="single"/>
        </w:rPr>
        <w:t xml:space="preserve"> </w:t>
      </w:r>
    </w:p>
    <w:p w:rsidR="00436CF8" w:rsidRDefault="00436CF8" w:rsidP="00D7363B">
      <w:pPr>
        <w:jc w:val="both"/>
        <w:rPr>
          <w:b/>
          <w:u w:val="single"/>
        </w:rPr>
      </w:pPr>
    </w:p>
    <w:p w:rsidR="00D7363B" w:rsidRPr="003B4023" w:rsidRDefault="00A8470C" w:rsidP="00D7363B">
      <w:pPr>
        <w:jc w:val="both"/>
      </w:pPr>
      <w:r>
        <w:t xml:space="preserve">a) </w:t>
      </w:r>
      <w:r w:rsidR="00D7363B" w:rsidRPr="003B4023">
        <w:t>rodzice lub upoważnione osoby mają obowiązek odebrania dziecka najpóźniej do określonego</w:t>
      </w:r>
      <w:r>
        <w:t xml:space="preserve"> czasu funkcjonowania świetlicy,</w:t>
      </w:r>
    </w:p>
    <w:p w:rsidR="00CE0B64" w:rsidRDefault="00D7363B" w:rsidP="00CE0B64">
      <w:pPr>
        <w:jc w:val="both"/>
      </w:pPr>
      <w:r w:rsidRPr="003B4023">
        <w:t>b) w przypadku nieodebrania dziecka w godzinach funkcjonowania świetlicy lub w razie wystąpienia okol</w:t>
      </w:r>
      <w:r w:rsidR="0017603B">
        <w:t>iczności wymienionych w pkt. 2.</w:t>
      </w:r>
      <w:r w:rsidR="000C705C">
        <w:t>n</w:t>
      </w:r>
      <w:r w:rsidR="008F3FC1">
        <w:t xml:space="preserve"> oraz 2.</w:t>
      </w:r>
      <w:r w:rsidR="000C705C">
        <w:t>o</w:t>
      </w:r>
      <w:r w:rsidRPr="003B4023">
        <w:t xml:space="preserve"> nauczyciel odpowiedzialny za dziecko zobowiązany jest do </w:t>
      </w:r>
      <w:r w:rsidR="00CE0B64">
        <w:t>kontaktu telefonicznego z rodzicami/opiekunami prawnymi dziecka</w:t>
      </w:r>
      <w:r w:rsidR="00436CF8">
        <w:t>,</w:t>
      </w:r>
    </w:p>
    <w:p w:rsidR="00436CF8" w:rsidRDefault="00436CF8" w:rsidP="00436CF8">
      <w:pPr>
        <w:jc w:val="both"/>
      </w:pPr>
      <w:r>
        <w:t>c</w:t>
      </w:r>
      <w:r w:rsidR="00D7363B" w:rsidRPr="003B4023">
        <w:t xml:space="preserve">) </w:t>
      </w:r>
      <w:r>
        <w:t>w przypadku gdy pod wskazanymi w karcie zapisu dziecka numerami telefonów, nie można uzyskać informacji o m</w:t>
      </w:r>
      <w:r w:rsidR="0048538E">
        <w:t>iejscu pobytu rodziców/</w:t>
      </w:r>
      <w:r>
        <w:t>opiekunów</w:t>
      </w:r>
      <w:r w:rsidR="0048538E">
        <w:t xml:space="preserve"> prawnych</w:t>
      </w:r>
      <w:r>
        <w:t>, nauczyciel oczekuje z dzieckiem w świetlicy 15 minut; po upływie tego czasu powiadamia najbliższy komisariat policji o niemożności skontakt</w:t>
      </w:r>
      <w:r w:rsidR="0048538E">
        <w:t>owania się z rodzicami/</w:t>
      </w:r>
      <w:r>
        <w:t>opiekunami</w:t>
      </w:r>
      <w:r w:rsidR="0048538E">
        <w:t xml:space="preserve"> prawnymi</w:t>
      </w:r>
      <w:r>
        <w:t>.</w:t>
      </w:r>
    </w:p>
    <w:p w:rsidR="00312548" w:rsidRPr="00312548" w:rsidRDefault="001D5A14" w:rsidP="00D7363B">
      <w:pPr>
        <w:jc w:val="both"/>
      </w:pPr>
      <w:r>
        <w:t>d</w:t>
      </w:r>
      <w:r w:rsidR="00D7363B" w:rsidRPr="003B4023">
        <w:t xml:space="preserve">) w przypadku nagminnego niepunktualnego odbierania dziecka nauczyciel przedstawia rodzicowi konsekwencje takiego postępowania w postaci wezwania policji (w celu ustalenia miejsca pobytu </w:t>
      </w:r>
      <w:r w:rsidR="00436CF8">
        <w:t>rodziców/</w:t>
      </w:r>
      <w:r w:rsidR="00D7363B" w:rsidRPr="003B4023">
        <w:t>opiekunów prawnych ucznia i zapewni</w:t>
      </w:r>
      <w:r w:rsidR="00436CF8">
        <w:t>enia uczniowi dalszej opieki)</w:t>
      </w:r>
      <w:r w:rsidR="00D7363B" w:rsidRPr="003B4023">
        <w:t>.</w:t>
      </w:r>
      <w:bookmarkStart w:id="2" w:name="_GoBack"/>
      <w:bookmarkEnd w:id="2"/>
    </w:p>
    <w:p w:rsidR="00312548" w:rsidRDefault="00312548" w:rsidP="00D7363B">
      <w:pPr>
        <w:jc w:val="both"/>
        <w:rPr>
          <w:b/>
          <w:u w:val="single"/>
        </w:rPr>
      </w:pPr>
    </w:p>
    <w:p w:rsidR="00D7363B" w:rsidRPr="003B402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4. Zasady</w:t>
      </w:r>
      <w:r w:rsidR="00D7363B" w:rsidRPr="003B4023">
        <w:rPr>
          <w:b/>
          <w:u w:val="single"/>
        </w:rPr>
        <w:t xml:space="preserve"> przyprowadzania dzieci klas I przez wychowawców do świetlicy szkolnej oraz odprowadzania do klasy przed lekcją</w:t>
      </w:r>
    </w:p>
    <w:p w:rsidR="00D7363B" w:rsidRPr="003B4023" w:rsidRDefault="00AF6BA3" w:rsidP="00D7363B">
      <w:pPr>
        <w:jc w:val="both"/>
      </w:pPr>
      <w:r>
        <w:t xml:space="preserve">a) wychowawca klasy </w:t>
      </w:r>
      <w:r w:rsidR="00D7363B" w:rsidRPr="003B4023">
        <w:t xml:space="preserve">I jest </w:t>
      </w:r>
      <w:r>
        <w:t xml:space="preserve">zobowiązany do zaprowadzenia swoich uczniów </w:t>
      </w:r>
      <w:r w:rsidR="00D7363B" w:rsidRPr="003B4023">
        <w:t xml:space="preserve">na pierwszą lekcję oraz odprowadzenia uczniów do świetlicy po skończonych lekcjach w danym </w:t>
      </w:r>
      <w:r w:rsidR="009435E3">
        <w:t>dniu,</w:t>
      </w:r>
    </w:p>
    <w:p w:rsidR="00D7363B" w:rsidRPr="003B4023" w:rsidRDefault="00D7363B" w:rsidP="00D7363B">
      <w:pPr>
        <w:jc w:val="both"/>
      </w:pPr>
      <w:r w:rsidRPr="003B4023">
        <w:lastRenderedPageBreak/>
        <w:t>b) jeżeli lekcj</w:t>
      </w:r>
      <w:r w:rsidR="005E591E">
        <w:t>ę</w:t>
      </w:r>
      <w:r w:rsidRPr="003B4023">
        <w:t xml:space="preserve"> rozpoczyna lub kończy inny nauczyciel (</w:t>
      </w:r>
      <w:r w:rsidR="009435E3">
        <w:t xml:space="preserve">wychowania fizycznego, </w:t>
      </w:r>
      <w:r w:rsidRPr="003B4023">
        <w:t xml:space="preserve">zajęć komputerowych, religii, języka obcego), jest on również zobowiązany do przyprowadzenia uczniów na pierwszą lekcję oraz odprowadzenia uczniów klas I do </w:t>
      </w:r>
      <w:r w:rsidR="005E591E">
        <w:t xml:space="preserve">sali </w:t>
      </w:r>
      <w:r w:rsidRPr="003B4023">
        <w:t>świetli</w:t>
      </w:r>
      <w:r w:rsidR="005E591E">
        <w:t>cowej</w:t>
      </w:r>
      <w:r w:rsidRPr="003B4023">
        <w:t xml:space="preserve"> po sko</w:t>
      </w:r>
      <w:r w:rsidR="00AF6BA3">
        <w:t xml:space="preserve">ńczonych zajęciach w danym dniu, </w:t>
      </w:r>
      <w:r w:rsidR="005E591E">
        <w:t>jeśli zajęcia świetlicowe są w innej s</w:t>
      </w:r>
      <w:r w:rsidR="009B7D75">
        <w:t>ali niż ich zajęcia dydaktyczne;</w:t>
      </w:r>
    </w:p>
    <w:p w:rsidR="00D7363B" w:rsidRPr="00C2614D" w:rsidRDefault="00D7363B" w:rsidP="00D7363B">
      <w:pPr>
        <w:jc w:val="both"/>
        <w:rPr>
          <w:color w:val="FF0000"/>
        </w:rPr>
      </w:pPr>
      <w:r w:rsidRPr="003B4023">
        <w:t>c) n</w:t>
      </w:r>
      <w:r w:rsidR="009435E3">
        <w:t>auczyciel/</w:t>
      </w:r>
      <w:r w:rsidRPr="003B4023">
        <w:t>wychowawca klasy jest zobowiązany poinformować nauczyciela świetlicy, ilu uczniów pozostawia w świetlicy.</w:t>
      </w:r>
    </w:p>
    <w:p w:rsidR="00D7363B" w:rsidRPr="00C2614D" w:rsidRDefault="00D7363B" w:rsidP="00D7363B">
      <w:pPr>
        <w:jc w:val="both"/>
        <w:rPr>
          <w:color w:val="FF0000"/>
        </w:rPr>
      </w:pPr>
    </w:p>
    <w:p w:rsidR="00D7363B" w:rsidRPr="00F40C3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5. Zasady</w:t>
      </w:r>
      <w:r w:rsidR="00D7363B" w:rsidRPr="00F40C33">
        <w:rPr>
          <w:b/>
          <w:u w:val="single"/>
        </w:rPr>
        <w:t xml:space="preserve"> postępowania z dziećmi, które nie są zapisane do świetlicy, a zostały czasowo z różnych przyczyn pozostawione bez opieki</w:t>
      </w:r>
    </w:p>
    <w:p w:rsidR="00D7363B" w:rsidRPr="00F40C33" w:rsidRDefault="00D7363B" w:rsidP="00F15F30">
      <w:pPr>
        <w:jc w:val="both"/>
      </w:pPr>
      <w:r w:rsidRPr="00F40C33">
        <w:t>a) w sytuacjach wyjątkowych dzieci niezapisane do świetlicy szkolnej mogą przebywać w niej</w:t>
      </w:r>
      <w:r w:rsidR="00CB7A78">
        <w:t xml:space="preserve"> </w:t>
      </w:r>
      <w:r w:rsidRPr="00F40C33">
        <w:t xml:space="preserve">w przypadku, gdy liczebność grupy obecnej w świetlicy nie przekracza 25 uczniów, </w:t>
      </w:r>
      <w:r w:rsidR="00E60E96">
        <w:t>a jeśli przekracza taką ilość, to w danej sali świe</w:t>
      </w:r>
      <w:r w:rsidR="009B7D75">
        <w:t>tlicowej jest dwóch nauczycieli;</w:t>
      </w:r>
    </w:p>
    <w:p w:rsidR="00D7363B" w:rsidRPr="00F40C33" w:rsidRDefault="00D7363B" w:rsidP="00F15F30">
      <w:pPr>
        <w:autoSpaceDE w:val="0"/>
        <w:autoSpaceDN w:val="0"/>
        <w:adjustRightInd w:val="0"/>
      </w:pPr>
      <w:r w:rsidRPr="00F40C33">
        <w:t>b) jeżeli nauczyciel</w:t>
      </w:r>
      <w:r w:rsidR="00F15F30">
        <w:t xml:space="preserve"> skończył lekcje z daną klasą i</w:t>
      </w:r>
      <w:r w:rsidRPr="00F40C33">
        <w:t xml:space="preserve"> ma jeszcze planowe zajęcia dydaktyczne, </w:t>
      </w:r>
      <w:r w:rsidR="00F15F30" w:rsidRPr="00F15F30">
        <w:t>a dziecko nie zostało odebrane przez</w:t>
      </w:r>
      <w:r w:rsidR="00F15F30">
        <w:t xml:space="preserve"> rodzica/</w:t>
      </w:r>
      <w:r w:rsidR="00F15F30" w:rsidRPr="00F15F30">
        <w:t>opiekuna</w:t>
      </w:r>
      <w:r w:rsidR="00F15F30">
        <w:t xml:space="preserve"> prawnego,</w:t>
      </w:r>
      <w:r w:rsidR="00F15F30" w:rsidRPr="00F15F30">
        <w:t xml:space="preserve"> wówczas przyprowadza dziecko do świetlicy</w:t>
      </w:r>
      <w:r w:rsidRPr="00F40C33">
        <w:t>;</w:t>
      </w:r>
      <w:r w:rsidR="00CB7A78">
        <w:t xml:space="preserve"> </w:t>
      </w:r>
      <w:r w:rsidRPr="00F40C33">
        <w:t>robi to osobiście, podaje dane ucznia i zobowiązany</w:t>
      </w:r>
      <w:r w:rsidR="00CB7A78">
        <w:t xml:space="preserve"> jest do powiadomienia rodziców</w:t>
      </w:r>
      <w:r w:rsidR="009B7D75">
        <w:t>/</w:t>
      </w:r>
      <w:r w:rsidRPr="00F40C33">
        <w:t>opiekunów</w:t>
      </w:r>
      <w:r w:rsidR="009B7D75">
        <w:t xml:space="preserve"> prawnych</w:t>
      </w:r>
      <w:r w:rsidRPr="00F40C33">
        <w:t xml:space="preserve"> o po</w:t>
      </w:r>
      <w:r w:rsidR="00F15F30">
        <w:t>zostawieniu dziecka w świetlicy;</w:t>
      </w:r>
    </w:p>
    <w:p w:rsidR="00F15F30" w:rsidRDefault="00D7363B" w:rsidP="00F15F30">
      <w:pPr>
        <w:jc w:val="both"/>
      </w:pPr>
      <w:r w:rsidRPr="00F40C33">
        <w:t>c) chore dziecko wychowawca świetlicy w trakcie zajęć świetlicowych przekazuje pod opiekę pielęgniarki szkolnej, gdzie pozostaje ono do momentu przekazania  rodzicom/opiekunom</w:t>
      </w:r>
      <w:r w:rsidR="00F15F30">
        <w:t xml:space="preserve"> prawnym</w:t>
      </w:r>
      <w:r w:rsidRPr="00F40C33">
        <w:t>; w dniach, gdy pielęgniarka jest nieobecna, opiekę nad chorym uczniem</w:t>
      </w:r>
      <w:r w:rsidR="00F15F30">
        <w:t xml:space="preserve"> sprawuje wyznaczony wychowawca, który</w:t>
      </w:r>
      <w:r w:rsidRPr="00F40C33">
        <w:t xml:space="preserve"> zawiadamia rodziców o niedyspozycji ucznia</w:t>
      </w:r>
    </w:p>
    <w:p w:rsidR="00CB7A78" w:rsidRDefault="00D7363B" w:rsidP="00F15F30">
      <w:pPr>
        <w:jc w:val="both"/>
      </w:pPr>
      <w:r w:rsidRPr="00F40C33">
        <w:t>i o koniecz</w:t>
      </w:r>
      <w:r w:rsidR="00CB7A78">
        <w:t>ności odebrania go ze świetlicy,</w:t>
      </w:r>
    </w:p>
    <w:p w:rsidR="009B7D75" w:rsidRPr="009B7D75" w:rsidRDefault="006A6E3B" w:rsidP="009B7D75">
      <w:pPr>
        <w:autoSpaceDE w:val="0"/>
        <w:autoSpaceDN w:val="0"/>
        <w:adjustRightInd w:val="0"/>
      </w:pPr>
      <w:r>
        <w:t xml:space="preserve">d) </w:t>
      </w:r>
      <w:r w:rsidR="009B7D75" w:rsidRPr="009B7D75">
        <w:t xml:space="preserve">Uczniowie przyprowadzeni do świetlicy ewidencjonowani są w specjalnym zeszycie  </w:t>
      </w:r>
      <w:r w:rsidR="009B7D75" w:rsidRPr="009B7D75">
        <w:br/>
        <w:t xml:space="preserve"> dzieci niezapisanych do świetlicy szkolnej.</w:t>
      </w:r>
    </w:p>
    <w:p w:rsidR="00D7363B" w:rsidRPr="00C2614D" w:rsidRDefault="00D7363B" w:rsidP="00D7363B">
      <w:pPr>
        <w:jc w:val="both"/>
        <w:rPr>
          <w:b/>
          <w:color w:val="FF0000"/>
          <w:u w:val="single"/>
        </w:rPr>
      </w:pPr>
    </w:p>
    <w:p w:rsidR="00D7363B" w:rsidRPr="00F40C3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6. Zasady</w:t>
      </w:r>
      <w:r w:rsidR="00D7363B" w:rsidRPr="00F40C33">
        <w:rPr>
          <w:b/>
          <w:u w:val="single"/>
        </w:rPr>
        <w:t xml:space="preserve"> postępowania w przypadku próby odebrania ucznia przez osobę, co do której zachodzi podejrzenie bycia w stanie nietrzeźwości lub bycia pod wpływem innych środków odurzających </w:t>
      </w:r>
    </w:p>
    <w:p w:rsidR="00D7363B" w:rsidRPr="00F40C33" w:rsidRDefault="00D7363B" w:rsidP="00D7363B">
      <w:pPr>
        <w:jc w:val="both"/>
      </w:pPr>
      <w:r w:rsidRPr="00F40C33">
        <w:t xml:space="preserve"> a) w przypadku wystąpienia sytuacji, w której w ocenie wychowawcy istnieje podejrzenie, iż dziecko odbierane jest przez osobę, wobec której zachodzi podejrzenie, iż jest ona w stanie nietrzeźwości lub pod wpływem działania innych środków odurzających, nauczyciel zobowiązany jest poinformować tę osobę o konsekwencjach sytuacji o</w:t>
      </w:r>
      <w:r w:rsidR="00C32C9E">
        <w:t>raz wezwać</w:t>
      </w:r>
      <w:r w:rsidRPr="00F40C33">
        <w:t xml:space="preserve"> innego opiekuna dziecka, </w:t>
      </w:r>
    </w:p>
    <w:p w:rsidR="00D7363B" w:rsidRPr="00F40C33" w:rsidRDefault="00D7363B" w:rsidP="00D7363B">
      <w:pPr>
        <w:jc w:val="both"/>
      </w:pPr>
      <w:r w:rsidRPr="00F40C33">
        <w:t xml:space="preserve">b) o zaistniałej sytuacji nauczyciel zobowiązany jest niezwłocznie powiadomić </w:t>
      </w:r>
      <w:r w:rsidR="00045FB8">
        <w:t>wicedyrektora szkoły</w:t>
      </w:r>
      <w:r w:rsidR="00F55CBF">
        <w:t>, który organizuje całokształt pracy świetlicy</w:t>
      </w:r>
      <w:r w:rsidR="00045FB8">
        <w:t xml:space="preserve"> i/lub</w:t>
      </w:r>
      <w:r w:rsidRPr="00F40C33">
        <w:t xml:space="preserve"> dyrektora szkoły, wychowawcę klasy oraz pedagoga,</w:t>
      </w:r>
    </w:p>
    <w:p w:rsidR="00D7363B" w:rsidRPr="00F40C33" w:rsidRDefault="0031332D" w:rsidP="00D7363B">
      <w:pPr>
        <w:jc w:val="both"/>
      </w:pPr>
      <w:r>
        <w:t>c</w:t>
      </w:r>
      <w:r w:rsidR="00D7363B" w:rsidRPr="00F40C33">
        <w:t xml:space="preserve">) w przypadku, gdy nie ma innej osoby uprawnionej do odbioru dziecka, należy wezwać policję. </w:t>
      </w:r>
    </w:p>
    <w:p w:rsidR="00D7363B" w:rsidRPr="00F40C33" w:rsidRDefault="00D7363B" w:rsidP="00D7363B">
      <w:pPr>
        <w:jc w:val="both"/>
      </w:pPr>
    </w:p>
    <w:p w:rsidR="00D7363B" w:rsidRPr="00F40C3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7. Zasady</w:t>
      </w:r>
      <w:r w:rsidR="00D7363B" w:rsidRPr="00F40C33">
        <w:rPr>
          <w:b/>
          <w:u w:val="single"/>
        </w:rPr>
        <w:t xml:space="preserve"> postępowania w przypadku niszczenia mienia świetlicy</w:t>
      </w:r>
    </w:p>
    <w:p w:rsidR="00CD64B6" w:rsidRDefault="00D7363B" w:rsidP="00D7363B">
      <w:pPr>
        <w:jc w:val="both"/>
      </w:pPr>
      <w:r w:rsidRPr="00F40C33">
        <w:t>a) wychowawca świetlicy powiadamia o zdarzeniu rodziców</w:t>
      </w:r>
      <w:r w:rsidR="00CD64B6">
        <w:t xml:space="preserve"> i</w:t>
      </w:r>
      <w:r w:rsidRPr="00F40C33">
        <w:t xml:space="preserve"> wychowawcę klasy</w:t>
      </w:r>
      <w:r w:rsidR="00CD64B6">
        <w:t xml:space="preserve"> </w:t>
      </w:r>
      <w:r w:rsidR="00CD64B6" w:rsidRPr="00C32C9E">
        <w:t>telefonicznie lub poprzez dziennik elektroniczny</w:t>
      </w:r>
      <w:r w:rsidR="00CD64B6">
        <w:t>,</w:t>
      </w:r>
    </w:p>
    <w:p w:rsidR="00D7363B" w:rsidRPr="00F40C33" w:rsidRDefault="00D7363B" w:rsidP="00D7363B">
      <w:pPr>
        <w:jc w:val="both"/>
      </w:pPr>
      <w:r w:rsidRPr="00F40C33">
        <w:t>b) nauczyciel świetlicy postępuje zgodnie ze szkolną procedurą postępowania w przypadku niszczenia mienia szkolnego i prywatnego na terenie szkoły,</w:t>
      </w:r>
    </w:p>
    <w:p w:rsidR="008F614E" w:rsidRPr="00FA08EB" w:rsidRDefault="00D7363B" w:rsidP="00D7363B">
      <w:pPr>
        <w:jc w:val="both"/>
      </w:pPr>
      <w:r w:rsidRPr="00F40C33">
        <w:t>c) ucz</w:t>
      </w:r>
      <w:r w:rsidR="00CD64B6">
        <w:t xml:space="preserve">eń niszczący mienie świetlicy i </w:t>
      </w:r>
      <w:r w:rsidRPr="00F40C33">
        <w:t>kolegów oraz jego rodzice ponoszą odpowiedzialność materialną i zobowiązani są do naprawienia</w:t>
      </w:r>
      <w:r w:rsidR="00C32C9E">
        <w:t xml:space="preserve"> </w:t>
      </w:r>
      <w:r w:rsidRPr="00F40C33">
        <w:t>wyrządzonej szkody</w:t>
      </w:r>
      <w:r w:rsidR="00C32C9E">
        <w:t xml:space="preserve"> lub odkupienia zniszczonego przedmiotu/</w:t>
      </w:r>
      <w:r w:rsidR="00045FB8">
        <w:t>sprzętu/</w:t>
      </w:r>
      <w:r w:rsidR="00C32C9E">
        <w:t>zniszczonej rzeczy</w:t>
      </w:r>
      <w:r w:rsidRPr="00F40C33">
        <w:t xml:space="preserve">. </w:t>
      </w:r>
    </w:p>
    <w:p w:rsidR="008F614E" w:rsidRDefault="008F614E" w:rsidP="00D7363B">
      <w:pPr>
        <w:jc w:val="both"/>
        <w:rPr>
          <w:b/>
          <w:u w:val="single"/>
        </w:rPr>
      </w:pPr>
    </w:p>
    <w:p w:rsidR="00312548" w:rsidRDefault="00312548" w:rsidP="00D7363B">
      <w:pPr>
        <w:jc w:val="both"/>
        <w:rPr>
          <w:b/>
          <w:u w:val="single"/>
        </w:rPr>
      </w:pPr>
    </w:p>
    <w:p w:rsidR="00312548" w:rsidRDefault="00312548" w:rsidP="00D7363B">
      <w:pPr>
        <w:jc w:val="both"/>
        <w:rPr>
          <w:b/>
          <w:u w:val="single"/>
        </w:rPr>
      </w:pPr>
    </w:p>
    <w:p w:rsidR="00D7363B" w:rsidRPr="00F40C3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8. Zasady</w:t>
      </w:r>
      <w:r w:rsidR="00D7363B" w:rsidRPr="00F40C33">
        <w:rPr>
          <w:b/>
          <w:u w:val="single"/>
        </w:rPr>
        <w:t xml:space="preserve"> postępowania w przypadku kradzieży </w:t>
      </w:r>
    </w:p>
    <w:p w:rsidR="00D7363B" w:rsidRPr="00F40C33" w:rsidRDefault="00D7363B" w:rsidP="00D7363B">
      <w:pPr>
        <w:jc w:val="both"/>
      </w:pPr>
      <w:r w:rsidRPr="00F40C33">
        <w:t>a) w przypadku stwierdzenia kradzieży wśród uczniów na terenie świetlicy</w:t>
      </w:r>
      <w:r w:rsidR="00045FB8">
        <w:t>,</w:t>
      </w:r>
      <w:r w:rsidRPr="00F40C33">
        <w:t xml:space="preserve"> wychowawca przeprowadza rozmowę z poszkodowanym w celu wyjaśnienia zajścia i sporządza notatkę służbową w dzienniku zajęć,</w:t>
      </w:r>
    </w:p>
    <w:p w:rsidR="00D7363B" w:rsidRPr="00F40C33" w:rsidRDefault="00D7363B" w:rsidP="00D7363B">
      <w:pPr>
        <w:jc w:val="both"/>
      </w:pPr>
      <w:r w:rsidRPr="00F40C33">
        <w:t>b) wychowawca</w:t>
      </w:r>
      <w:r w:rsidR="008F7B62">
        <w:t xml:space="preserve"> świetlicy</w:t>
      </w:r>
      <w:r w:rsidRPr="00F40C33">
        <w:t xml:space="preserve"> informuje o zajściu pedagoga szkolnego, który wdraża szkolną procedurę postępowania w przypadku kradzieży w szkole, </w:t>
      </w:r>
    </w:p>
    <w:p w:rsidR="00D7363B" w:rsidRPr="00F40C33" w:rsidRDefault="00D7363B" w:rsidP="00D7363B">
      <w:pPr>
        <w:jc w:val="both"/>
      </w:pPr>
      <w:r w:rsidRPr="00F40C33">
        <w:t>c) świetlica nie ponosi odpowiedzialności za pozostawianie w niej drogich przedmiotów, zabawek, telefonów komórkowych</w:t>
      </w:r>
      <w:r w:rsidR="008815B5">
        <w:t>, pieniędzy</w:t>
      </w:r>
      <w:r w:rsidRPr="00F40C33">
        <w:t xml:space="preserve"> itp.</w:t>
      </w:r>
    </w:p>
    <w:p w:rsidR="00D7363B" w:rsidRPr="00F40C33" w:rsidRDefault="00D7363B" w:rsidP="00D7363B">
      <w:pPr>
        <w:jc w:val="both"/>
        <w:rPr>
          <w:b/>
          <w:u w:val="single"/>
        </w:rPr>
      </w:pPr>
    </w:p>
    <w:p w:rsidR="00D7363B" w:rsidRPr="00F40C3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9.  Zasady</w:t>
      </w:r>
      <w:r w:rsidR="00D7363B" w:rsidRPr="00F40C33">
        <w:rPr>
          <w:b/>
          <w:u w:val="single"/>
        </w:rPr>
        <w:t xml:space="preserve"> postępowania w przypadku opuszczenia świetlicy bez pozwolenia</w:t>
      </w:r>
    </w:p>
    <w:p w:rsidR="00D7363B" w:rsidRPr="00F40C33" w:rsidRDefault="00D7363B" w:rsidP="00D7363B">
      <w:pPr>
        <w:jc w:val="both"/>
      </w:pPr>
      <w:r w:rsidRPr="00F40C33">
        <w:t>a) wychowawca świetlicy o zdarzeniu powiadamia</w:t>
      </w:r>
      <w:r w:rsidR="008F7B62">
        <w:t xml:space="preserve"> rodziców</w:t>
      </w:r>
      <w:r w:rsidR="003502EC">
        <w:t xml:space="preserve">, </w:t>
      </w:r>
      <w:bookmarkStart w:id="3" w:name="_Hlk138021840"/>
      <w:r w:rsidR="00F55CBF">
        <w:t>w</w:t>
      </w:r>
      <w:r w:rsidR="00B442CD">
        <w:t xml:space="preserve">icedyrektora </w:t>
      </w:r>
      <w:r w:rsidR="00F55CBF">
        <w:t>s</w:t>
      </w:r>
      <w:r w:rsidR="00B442CD">
        <w:t xml:space="preserve">zkoły, </w:t>
      </w:r>
      <w:bookmarkStart w:id="4" w:name="_Hlk138021265"/>
      <w:r w:rsidR="00B442CD">
        <w:t>który organizuje całokształt pracy świetlicy</w:t>
      </w:r>
      <w:bookmarkEnd w:id="3"/>
      <w:bookmarkEnd w:id="4"/>
      <w:r w:rsidR="008F7B62">
        <w:t xml:space="preserve"> i </w:t>
      </w:r>
      <w:r w:rsidRPr="00F40C33">
        <w:t>wychowawcę klasy,</w:t>
      </w:r>
    </w:p>
    <w:p w:rsidR="00D7363B" w:rsidRPr="00F40C33" w:rsidRDefault="008F7B62" w:rsidP="00D7363B">
      <w:pPr>
        <w:jc w:val="both"/>
      </w:pPr>
      <w:r>
        <w:t xml:space="preserve">b) </w:t>
      </w:r>
      <w:r w:rsidR="00D7363B" w:rsidRPr="00F40C33">
        <w:t>w</w:t>
      </w:r>
      <w:r>
        <w:t>ychowawca świetlicy</w:t>
      </w:r>
      <w:r w:rsidR="00D7363B" w:rsidRPr="00F40C33">
        <w:t xml:space="preserve"> przeprowadza rozmowę z uczniem w celu przypomnienia regulaminu świetlicy, </w:t>
      </w:r>
    </w:p>
    <w:p w:rsidR="003502EC" w:rsidRDefault="008F7B62" w:rsidP="00D7363B">
      <w:pPr>
        <w:jc w:val="both"/>
      </w:pPr>
      <w:r>
        <w:t>c</w:t>
      </w:r>
      <w:r w:rsidR="00D7363B" w:rsidRPr="00F40C33">
        <w:t>) w przypadku ponownego opuszczenia przez dziecko świetlicy bez pozwolenia</w:t>
      </w:r>
      <w:r w:rsidR="003502EC">
        <w:t>,</w:t>
      </w:r>
      <w:r w:rsidR="00D7363B" w:rsidRPr="00F40C33">
        <w:t xml:space="preserve"> rozmowę </w:t>
      </w:r>
    </w:p>
    <w:p w:rsidR="00D7363B" w:rsidRPr="00F40C33" w:rsidRDefault="00D7363B" w:rsidP="00D7363B">
      <w:pPr>
        <w:jc w:val="both"/>
      </w:pPr>
      <w:r w:rsidRPr="00F40C33">
        <w:t xml:space="preserve">z uczniem przeprowadza pedagog szkolny. </w:t>
      </w:r>
    </w:p>
    <w:p w:rsidR="00D7363B" w:rsidRPr="00F40C33" w:rsidRDefault="00D7363B" w:rsidP="00D7363B">
      <w:pPr>
        <w:jc w:val="both"/>
      </w:pPr>
    </w:p>
    <w:p w:rsidR="00D7363B" w:rsidRPr="00F40C33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10. Spożywanie</w:t>
      </w:r>
      <w:r w:rsidR="00D7363B" w:rsidRPr="00F40C33">
        <w:rPr>
          <w:b/>
          <w:u w:val="single"/>
        </w:rPr>
        <w:t xml:space="preserve"> posiłków w stołówce szkolnej</w:t>
      </w:r>
    </w:p>
    <w:p w:rsidR="00D7363B" w:rsidRPr="00F40C33" w:rsidRDefault="00D7363B" w:rsidP="00D7363B">
      <w:pPr>
        <w:jc w:val="both"/>
      </w:pPr>
      <w:r w:rsidRPr="00F40C33">
        <w:t>a) spożywanie obiadów odbywa się zgodnie z</w:t>
      </w:r>
      <w:r w:rsidR="00C42FBE">
        <w:t xml:space="preserve"> </w:t>
      </w:r>
      <w:r w:rsidR="00C42FBE" w:rsidRPr="00F40C33">
        <w:t>grafikiem</w:t>
      </w:r>
      <w:r w:rsidRPr="00F40C33">
        <w:t xml:space="preserve"> ustalonym p</w:t>
      </w:r>
      <w:r w:rsidR="00C42FBE">
        <w:t>rzez</w:t>
      </w:r>
      <w:r w:rsidR="00F55CBF">
        <w:t xml:space="preserve"> wicedyrektora szkoły, który organizuje całokształt pracy świetlicy oraz przez intendenta szkolnego w porozumieniu z wychowawcami klas</w:t>
      </w:r>
      <w:r w:rsidRPr="00F40C33">
        <w:t>,</w:t>
      </w:r>
    </w:p>
    <w:p w:rsidR="00D7363B" w:rsidRPr="00C32C9E" w:rsidRDefault="00C42FBE" w:rsidP="00D7363B">
      <w:pPr>
        <w:jc w:val="both"/>
      </w:pPr>
      <w:r w:rsidRPr="00C32C9E">
        <w:t>b</w:t>
      </w:r>
      <w:r w:rsidR="00D7363B" w:rsidRPr="00C32C9E">
        <w:t>) uczniowie</w:t>
      </w:r>
      <w:r w:rsidRPr="00C32C9E">
        <w:t xml:space="preserve"> spożywają posiłek w stołówce szkolnej pod opieką s</w:t>
      </w:r>
      <w:r w:rsidR="00C32C9E" w:rsidRPr="00C32C9E">
        <w:t>wojego wychowawcy lub nauczyciela</w:t>
      </w:r>
      <w:r w:rsidRPr="00C32C9E">
        <w:t xml:space="preserve"> świetlicy szkolnej.</w:t>
      </w:r>
    </w:p>
    <w:p w:rsidR="00D7363B" w:rsidRPr="00C2614D" w:rsidRDefault="00D7363B" w:rsidP="00D7363B">
      <w:pPr>
        <w:jc w:val="both"/>
        <w:rPr>
          <w:b/>
          <w:color w:val="FF0000"/>
          <w:u w:val="single"/>
        </w:rPr>
      </w:pPr>
    </w:p>
    <w:p w:rsidR="008C0531" w:rsidRDefault="000F5CAE" w:rsidP="00D7363B">
      <w:pPr>
        <w:jc w:val="both"/>
        <w:rPr>
          <w:b/>
          <w:u w:val="single"/>
        </w:rPr>
      </w:pPr>
      <w:r>
        <w:rPr>
          <w:b/>
          <w:u w:val="single"/>
        </w:rPr>
        <w:t>11. Zasady</w:t>
      </w:r>
      <w:r w:rsidR="00D7363B" w:rsidRPr="00F40C33">
        <w:rPr>
          <w:b/>
          <w:u w:val="single"/>
        </w:rPr>
        <w:t xml:space="preserve"> postępowania z uczniem sprawiającym trudności wychowawcze </w:t>
      </w: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>w świetlicy</w:t>
      </w:r>
    </w:p>
    <w:p w:rsidR="00D7363B" w:rsidRPr="00F40C33" w:rsidRDefault="00D7363B" w:rsidP="00D7363B">
      <w:pPr>
        <w:jc w:val="both"/>
      </w:pPr>
      <w:r w:rsidRPr="00F40C33">
        <w:t xml:space="preserve">a) nauczyciel świetlicy podejmuje działania dyscyplinujące ucznia przewidziane regulaminem wewnętrznym, </w:t>
      </w:r>
    </w:p>
    <w:p w:rsidR="00D7363B" w:rsidRPr="00F40C33" w:rsidRDefault="00D7363B" w:rsidP="00D7363B">
      <w:pPr>
        <w:jc w:val="both"/>
      </w:pPr>
      <w:r w:rsidRPr="00F40C33">
        <w:t>b) nauczyciel nawiązuje kontakt z rodzicami w celu przekazania i pozyskania dodatkowych informacji oraz uzgodnienia wspólnego oddziaływania wychowawczego,</w:t>
      </w:r>
    </w:p>
    <w:p w:rsidR="00D7363B" w:rsidRPr="00F40C33" w:rsidRDefault="008C0531" w:rsidP="00D7363B">
      <w:pPr>
        <w:jc w:val="both"/>
      </w:pPr>
      <w:r>
        <w:t>c) wychowawca świetlicy</w:t>
      </w:r>
      <w:r w:rsidR="00D7363B" w:rsidRPr="00F40C33">
        <w:t xml:space="preserve"> informuje pedagoga szkolnego</w:t>
      </w:r>
      <w:r>
        <w:t xml:space="preserve"> i/lub psychologa szkolnego</w:t>
      </w:r>
      <w:r w:rsidR="00D7363B" w:rsidRPr="00F40C33">
        <w:t xml:space="preserve"> o problemie, </w:t>
      </w:r>
    </w:p>
    <w:p w:rsidR="00810A99" w:rsidRDefault="00D7363B" w:rsidP="00D7363B">
      <w:pPr>
        <w:jc w:val="both"/>
      </w:pPr>
      <w:r w:rsidRPr="00F40C33">
        <w:t>d) nauczyciel</w:t>
      </w:r>
      <w:r w:rsidR="008C0531">
        <w:t xml:space="preserve"> świetlicy</w:t>
      </w:r>
      <w:r w:rsidRPr="00F40C33">
        <w:t xml:space="preserve"> przy współudziale pozostałych nauczycieli</w:t>
      </w:r>
      <w:r w:rsidR="008C0531">
        <w:t>,</w:t>
      </w:r>
      <w:r w:rsidRPr="00F40C33">
        <w:t xml:space="preserve"> a zwła</w:t>
      </w:r>
      <w:r w:rsidR="00C32C9E">
        <w:t>szcza wychowawcy klasy,</w:t>
      </w:r>
      <w:r w:rsidR="00F15284">
        <w:t xml:space="preserve"> </w:t>
      </w:r>
      <w:r w:rsidRPr="00F40C33">
        <w:t>do której uczęszcza uczeń, podejmuje działania wychowawcze zmierz</w:t>
      </w:r>
      <w:r w:rsidR="008C0531">
        <w:t>ające do eliminowania trudności wychowawczych.</w:t>
      </w:r>
    </w:p>
    <w:p w:rsidR="00C15579" w:rsidRPr="00F40C33" w:rsidRDefault="00C15579" w:rsidP="00D7363B">
      <w:pPr>
        <w:jc w:val="both"/>
      </w:pPr>
    </w:p>
    <w:p w:rsidR="00D7363B" w:rsidRDefault="000F5CAE" w:rsidP="00AF6BA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Sprawowanie</w:t>
      </w:r>
      <w:r w:rsidR="00D7363B" w:rsidRPr="00810A99">
        <w:rPr>
          <w:b/>
          <w:bCs/>
          <w:sz w:val="28"/>
          <w:szCs w:val="28"/>
          <w:u w:val="single"/>
        </w:rPr>
        <w:t xml:space="preserve"> opieki nad uczniem w dni wolne od zaj</w:t>
      </w:r>
      <w:r w:rsidR="00D7363B" w:rsidRPr="00810A99">
        <w:rPr>
          <w:b/>
          <w:sz w:val="28"/>
          <w:szCs w:val="28"/>
          <w:u w:val="single"/>
        </w:rPr>
        <w:t>ęć</w:t>
      </w:r>
      <w:r w:rsidR="00D7363B" w:rsidRPr="00810A99">
        <w:rPr>
          <w:sz w:val="28"/>
          <w:szCs w:val="28"/>
          <w:u w:val="single"/>
        </w:rPr>
        <w:t xml:space="preserve"> </w:t>
      </w:r>
      <w:r w:rsidR="00D7363B" w:rsidRPr="00810A99">
        <w:rPr>
          <w:b/>
          <w:bCs/>
          <w:sz w:val="28"/>
          <w:szCs w:val="28"/>
          <w:u w:val="single"/>
        </w:rPr>
        <w:t>dydaktycznych</w:t>
      </w:r>
    </w:p>
    <w:p w:rsidR="00AF6BA3" w:rsidRPr="00810A99" w:rsidRDefault="00AF6BA3" w:rsidP="00810A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D7363B" w:rsidRPr="00F40C33" w:rsidRDefault="00C32C9E" w:rsidP="00D7363B">
      <w:pPr>
        <w:autoSpaceDE w:val="0"/>
        <w:autoSpaceDN w:val="0"/>
        <w:adjustRightInd w:val="0"/>
        <w:jc w:val="both"/>
      </w:pPr>
      <w:r>
        <w:t>1.</w:t>
      </w:r>
      <w:r w:rsidR="00F15284">
        <w:t xml:space="preserve"> </w:t>
      </w:r>
      <w:r w:rsidR="00B65A0D">
        <w:t>W przypadku organizacji zajęć opiekuńczych r</w:t>
      </w:r>
      <w:r w:rsidR="00AF6BA3">
        <w:t>odzice/</w:t>
      </w:r>
      <w:r w:rsidR="00D7363B" w:rsidRPr="00F40C33">
        <w:t>opiekunowie</w:t>
      </w:r>
      <w:r w:rsidR="00AF6BA3">
        <w:t xml:space="preserve"> prawni </w:t>
      </w:r>
      <w:r w:rsidR="00D7363B" w:rsidRPr="00F40C33">
        <w:t>dzieci zapisanych do świetlicy składają pisemną informację</w:t>
      </w:r>
      <w:r w:rsidR="00F15284">
        <w:t xml:space="preserve"> poprzez dziennik elektroniczny</w:t>
      </w:r>
      <w:r w:rsidR="00AF6BA3">
        <w:t xml:space="preserve"> na temat uczęszczania dziecka na powyższe zajęcia</w:t>
      </w:r>
      <w:r w:rsidR="00B65A0D">
        <w:t xml:space="preserve"> </w:t>
      </w:r>
      <w:r w:rsidR="00F15284">
        <w:t>wicedyrektorowi szkoły, który organizuje całokształt pracy świetlicy</w:t>
      </w:r>
      <w:r w:rsidR="00B65A0D">
        <w:t xml:space="preserve"> </w:t>
      </w:r>
      <w:r w:rsidR="00F15284">
        <w:t>i/</w:t>
      </w:r>
      <w:r w:rsidR="00B65A0D">
        <w:t>lub</w:t>
      </w:r>
      <w:r w:rsidR="00F15284">
        <w:t xml:space="preserve"> wychowawcy klasy w terminie ustalonym i podanym do informacji rodzicom/opiekunom prawnym.</w:t>
      </w:r>
    </w:p>
    <w:p w:rsidR="00D7363B" w:rsidRDefault="00C32C9E" w:rsidP="00D7363B">
      <w:pPr>
        <w:autoSpaceDE w:val="0"/>
        <w:autoSpaceDN w:val="0"/>
        <w:adjustRightInd w:val="0"/>
        <w:jc w:val="both"/>
      </w:pPr>
      <w:r>
        <w:t>2</w:t>
      </w:r>
      <w:r w:rsidR="00D7363B" w:rsidRPr="00F40C33">
        <w:t>. W tym dniu uczniowie zgłoszeni przez rodziców/</w:t>
      </w:r>
      <w:r w:rsidR="00F15284" w:rsidRPr="00F40C33">
        <w:t xml:space="preserve">opiekunów </w:t>
      </w:r>
      <w:r w:rsidR="00D7363B" w:rsidRPr="00F40C33">
        <w:t>prawnych</w:t>
      </w:r>
      <w:r w:rsidR="00F15284">
        <w:t xml:space="preserve"> </w:t>
      </w:r>
      <w:r w:rsidR="00D7363B" w:rsidRPr="00F40C33">
        <w:t>przebywają pod opieką</w:t>
      </w:r>
      <w:r w:rsidR="00D7363B">
        <w:t xml:space="preserve"> nauczycieli dyżurujących</w:t>
      </w:r>
      <w:r w:rsidR="00D7363B" w:rsidRPr="00F40C33">
        <w:t>.</w:t>
      </w:r>
    </w:p>
    <w:p w:rsidR="00C15579" w:rsidRDefault="00C15579" w:rsidP="00D7363B">
      <w:pPr>
        <w:autoSpaceDE w:val="0"/>
        <w:autoSpaceDN w:val="0"/>
        <w:adjustRightInd w:val="0"/>
        <w:jc w:val="both"/>
      </w:pPr>
    </w:p>
    <w:p w:rsidR="00106496" w:rsidRDefault="00106496" w:rsidP="00C15579">
      <w:pPr>
        <w:autoSpaceDE w:val="0"/>
        <w:autoSpaceDN w:val="0"/>
        <w:adjustRightInd w:val="0"/>
        <w:jc w:val="center"/>
      </w:pPr>
    </w:p>
    <w:p w:rsidR="00C15579" w:rsidRPr="00C15579" w:rsidRDefault="00C15579" w:rsidP="00C15579">
      <w:pPr>
        <w:autoSpaceDE w:val="0"/>
        <w:autoSpaceDN w:val="0"/>
        <w:adjustRightInd w:val="0"/>
        <w:jc w:val="center"/>
      </w:pPr>
      <w:r w:rsidRPr="00C15579">
        <w:t>Procedura obowiązuje od 22 czerwca 2023 roku.</w:t>
      </w:r>
    </w:p>
    <w:p w:rsidR="00C15579" w:rsidRPr="00C15579" w:rsidRDefault="00C15579" w:rsidP="00C15579"/>
    <w:p w:rsidR="00FA08EB" w:rsidRDefault="00FA08EB" w:rsidP="00D7363B">
      <w:pPr>
        <w:autoSpaceDE w:val="0"/>
        <w:autoSpaceDN w:val="0"/>
        <w:adjustRightInd w:val="0"/>
        <w:jc w:val="both"/>
      </w:pPr>
    </w:p>
    <w:p w:rsidR="00A968BC" w:rsidRDefault="00A968BC"/>
    <w:p w:rsidR="00A968BC" w:rsidRDefault="00A968BC" w:rsidP="00A968BC">
      <w:pPr>
        <w:jc w:val="center"/>
      </w:pPr>
    </w:p>
    <w:sectPr w:rsidR="00A96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6A" w:rsidRDefault="00F1656A" w:rsidP="007C054C">
      <w:r>
        <w:separator/>
      </w:r>
    </w:p>
  </w:endnote>
  <w:endnote w:type="continuationSeparator" w:id="0">
    <w:p w:rsidR="00F1656A" w:rsidRDefault="00F1656A" w:rsidP="007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997764"/>
      <w:docPartObj>
        <w:docPartGallery w:val="Page Numbers (Bottom of Page)"/>
        <w:docPartUnique/>
      </w:docPartObj>
    </w:sdtPr>
    <w:sdtEndPr/>
    <w:sdtContent>
      <w:p w:rsidR="007C054C" w:rsidRDefault="007C05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48">
          <w:rPr>
            <w:noProof/>
          </w:rPr>
          <w:t>2</w:t>
        </w:r>
        <w:r>
          <w:fldChar w:fldCharType="end"/>
        </w:r>
      </w:p>
    </w:sdtContent>
  </w:sdt>
  <w:p w:rsidR="007C054C" w:rsidRDefault="007C0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6A" w:rsidRDefault="00F1656A" w:rsidP="007C054C">
      <w:r>
        <w:separator/>
      </w:r>
    </w:p>
  </w:footnote>
  <w:footnote w:type="continuationSeparator" w:id="0">
    <w:p w:rsidR="00F1656A" w:rsidRDefault="00F1656A" w:rsidP="007C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5440"/>
    <w:multiLevelType w:val="hybridMultilevel"/>
    <w:tmpl w:val="3E86F164"/>
    <w:lvl w:ilvl="0" w:tplc="4B7C3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3B"/>
    <w:rsid w:val="00045FB8"/>
    <w:rsid w:val="00080B45"/>
    <w:rsid w:val="00087B56"/>
    <w:rsid w:val="000A3B75"/>
    <w:rsid w:val="000A4EF9"/>
    <w:rsid w:val="000B20CE"/>
    <w:rsid w:val="000B26EE"/>
    <w:rsid w:val="000B7C5E"/>
    <w:rsid w:val="000C705C"/>
    <w:rsid w:val="000E4C12"/>
    <w:rsid w:val="000F5CAE"/>
    <w:rsid w:val="00103CE8"/>
    <w:rsid w:val="00106496"/>
    <w:rsid w:val="0017603B"/>
    <w:rsid w:val="001D5A14"/>
    <w:rsid w:val="001E0133"/>
    <w:rsid w:val="001E14BA"/>
    <w:rsid w:val="002A48F2"/>
    <w:rsid w:val="002B1B2B"/>
    <w:rsid w:val="002D11BC"/>
    <w:rsid w:val="002F76F2"/>
    <w:rsid w:val="00311EA5"/>
    <w:rsid w:val="00312548"/>
    <w:rsid w:val="0031332D"/>
    <w:rsid w:val="003502EC"/>
    <w:rsid w:val="00371DBF"/>
    <w:rsid w:val="003C2CDF"/>
    <w:rsid w:val="003C3D37"/>
    <w:rsid w:val="00424F5B"/>
    <w:rsid w:val="00436CF8"/>
    <w:rsid w:val="0048538E"/>
    <w:rsid w:val="004B3BB2"/>
    <w:rsid w:val="00524332"/>
    <w:rsid w:val="00555763"/>
    <w:rsid w:val="00572C3C"/>
    <w:rsid w:val="005848BF"/>
    <w:rsid w:val="005C403F"/>
    <w:rsid w:val="005E591E"/>
    <w:rsid w:val="005E6390"/>
    <w:rsid w:val="00610815"/>
    <w:rsid w:val="00696A36"/>
    <w:rsid w:val="006A6E3B"/>
    <w:rsid w:val="00785CDF"/>
    <w:rsid w:val="007C054C"/>
    <w:rsid w:val="00810A99"/>
    <w:rsid w:val="008815B5"/>
    <w:rsid w:val="008921AD"/>
    <w:rsid w:val="008A3F0C"/>
    <w:rsid w:val="008B6E09"/>
    <w:rsid w:val="008C0531"/>
    <w:rsid w:val="008D69B0"/>
    <w:rsid w:val="008F3FC1"/>
    <w:rsid w:val="008F614E"/>
    <w:rsid w:val="008F7B62"/>
    <w:rsid w:val="0091031F"/>
    <w:rsid w:val="009435E3"/>
    <w:rsid w:val="00952CB7"/>
    <w:rsid w:val="00953262"/>
    <w:rsid w:val="00955209"/>
    <w:rsid w:val="00964113"/>
    <w:rsid w:val="00973A51"/>
    <w:rsid w:val="009B7D75"/>
    <w:rsid w:val="009E50D1"/>
    <w:rsid w:val="00A57779"/>
    <w:rsid w:val="00A74823"/>
    <w:rsid w:val="00A8470C"/>
    <w:rsid w:val="00A95745"/>
    <w:rsid w:val="00A968BC"/>
    <w:rsid w:val="00AC7F92"/>
    <w:rsid w:val="00AF6BA3"/>
    <w:rsid w:val="00B21158"/>
    <w:rsid w:val="00B27F8C"/>
    <w:rsid w:val="00B442CD"/>
    <w:rsid w:val="00B65A0D"/>
    <w:rsid w:val="00B77645"/>
    <w:rsid w:val="00B85FAB"/>
    <w:rsid w:val="00B914FD"/>
    <w:rsid w:val="00BB7030"/>
    <w:rsid w:val="00BD40C9"/>
    <w:rsid w:val="00BE11FC"/>
    <w:rsid w:val="00C15579"/>
    <w:rsid w:val="00C32C9E"/>
    <w:rsid w:val="00C42FBE"/>
    <w:rsid w:val="00C431F0"/>
    <w:rsid w:val="00C51EEE"/>
    <w:rsid w:val="00C61DD5"/>
    <w:rsid w:val="00C90E2C"/>
    <w:rsid w:val="00C917E1"/>
    <w:rsid w:val="00CB143C"/>
    <w:rsid w:val="00CB7A78"/>
    <w:rsid w:val="00CD64B6"/>
    <w:rsid w:val="00CE0B64"/>
    <w:rsid w:val="00CE2749"/>
    <w:rsid w:val="00CE340F"/>
    <w:rsid w:val="00D5752A"/>
    <w:rsid w:val="00D60E62"/>
    <w:rsid w:val="00D7363B"/>
    <w:rsid w:val="00DA003E"/>
    <w:rsid w:val="00DD2C0F"/>
    <w:rsid w:val="00DD4D39"/>
    <w:rsid w:val="00E60E96"/>
    <w:rsid w:val="00E62482"/>
    <w:rsid w:val="00E645C5"/>
    <w:rsid w:val="00E73626"/>
    <w:rsid w:val="00E93AFF"/>
    <w:rsid w:val="00EE0A9C"/>
    <w:rsid w:val="00EF0B2D"/>
    <w:rsid w:val="00F15284"/>
    <w:rsid w:val="00F15F30"/>
    <w:rsid w:val="00F1656A"/>
    <w:rsid w:val="00F55CBF"/>
    <w:rsid w:val="00F87295"/>
    <w:rsid w:val="00FA08EB"/>
    <w:rsid w:val="00FA7C0D"/>
    <w:rsid w:val="00FB4515"/>
    <w:rsid w:val="00FB7BED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3127"/>
  <w15:docId w15:val="{5FC72F31-2EDF-4E54-BD6A-DE8BEB80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Wicedyrektor</cp:lastModifiedBy>
  <cp:revision>156</cp:revision>
  <cp:lastPrinted>2021-01-11T12:53:00Z</cp:lastPrinted>
  <dcterms:created xsi:type="dcterms:W3CDTF">2020-12-07T09:54:00Z</dcterms:created>
  <dcterms:modified xsi:type="dcterms:W3CDTF">2023-08-30T14:08:00Z</dcterms:modified>
</cp:coreProperties>
</file>