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6"/>
          <w:szCs w:val="26"/>
          <w:lang w:val="pl-PL"/>
        </w:rPr>
      </w:pPr>
      <w:r>
        <w:rPr>
          <w:rFonts w:cs="Times New Roman"/>
          <w:b/>
          <w:bCs/>
          <w:color w:val="000000"/>
          <w:sz w:val="26"/>
          <w:szCs w:val="26"/>
          <w:lang w:val="pl-PL"/>
        </w:rPr>
        <w:t xml:space="preserve">WYMAGANIA EDUKACYJNE </w:t>
      </w:r>
      <w:r>
        <w:rPr>
          <w:b/>
          <w:bCs/>
          <w:sz w:val="26"/>
          <w:szCs w:val="26"/>
          <w:lang w:val="pl-PL"/>
        </w:rPr>
        <w:t>Z JĘZYKA ANGIELSKIEGO DLA KLAS 1-3 NA ROK SZKOLNY 202</w:t>
      </w:r>
      <w:r>
        <w:rPr>
          <w:b/>
          <w:bCs/>
          <w:sz w:val="26"/>
          <w:szCs w:val="26"/>
          <w:lang w:val="pl-PL"/>
        </w:rPr>
        <w:t>4</w:t>
      </w:r>
      <w:r>
        <w:rPr>
          <w:b/>
          <w:bCs/>
          <w:sz w:val="26"/>
          <w:szCs w:val="26"/>
          <w:lang w:val="pl-PL"/>
        </w:rPr>
        <w:t>/202</w:t>
      </w:r>
      <w:r>
        <w:rPr>
          <w:b/>
          <w:bCs/>
          <w:sz w:val="26"/>
          <w:szCs w:val="26"/>
          <w:lang w:val="pl-PL"/>
        </w:rPr>
        <w:t>5</w:t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1. W klasie 1 ocenie podlegają następujące formy aktywności: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rozumienie prostych poleceń i właściwe reagowanie na nie;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nazywanie obiektów w najbliższym otoczeniu;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recytowanie wierszyków i rymowanek;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śpiewanie piosenek;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rozumienie sensu opowiadanych historyjek wspieranych obrazkami, gestami, lub przedmiotami;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2.W klasie 2 i 3 ocenie podlegają następujące formy aktywności: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werbalne i niewerbalne reagowanie na proste polecenia nauczyciela;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rozumienie prostych wypowiedzi ze słuchu (krótkich opowiadań i historyjek obrazkowych); 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-czytanie ze zrozumieniem wyrazów lub prostych zdań;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zadawanie pytań i udzielanie odpowiedzi w ramach wyuczonych zwrotów;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-recytowanie wierszyków, rymowanek i śpiewanie piosenek;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nazywanie obiektów z otoczenia i ich opisywanie;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odgrywanie ról w mini scenkach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przepisywanie wyrazów i prostych zdań;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-umiejętność pracy w grupie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Ponadto uczniowie klas 1-3 będą oceniani za przygotowanie do zajęć (w tym przynoszenie na zajęcia obowiązkowego wyposażenia) , aktywność na zajęciach, udział w konkursach.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Obowiązkowym wyposażeniem ucznia na lekcjach języka angielskiego jest :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zeszyt przedmiotowy w </w:t>
      </w:r>
      <w:r>
        <w:rPr>
          <w:sz w:val="26"/>
          <w:szCs w:val="26"/>
          <w:lang w:val="pl-PL"/>
        </w:rPr>
        <w:t>linię/kratkę</w:t>
      </w:r>
      <w:r>
        <w:rPr>
          <w:sz w:val="26"/>
          <w:szCs w:val="26"/>
          <w:lang w:val="pl-PL"/>
        </w:rPr>
        <w:t xml:space="preserve">, podręcznik, ćwiczenia oraz przybory do pisania </w:t>
      </w:r>
      <w:r>
        <w:rPr>
          <w:sz w:val="26"/>
          <w:szCs w:val="26"/>
          <w:lang w:val="pl-PL"/>
        </w:rPr>
        <w:t>(kredki, ołówek, gumka, klej, nożyczki)</w:t>
      </w:r>
      <w:r>
        <w:rPr>
          <w:sz w:val="26"/>
          <w:szCs w:val="26"/>
          <w:lang w:val="pl-PL"/>
        </w:rPr>
        <w:t>.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3. Formy oceniania postępów uczniów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sprawdzian 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praca w grupie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mini dialogi w parach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aktywności dodatkowe – udział w konkursach językowych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4. System oceniania osiągnięć uczniów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u w:val="single"/>
          <w:lang w:val="pl-PL"/>
        </w:rPr>
      </w:pPr>
      <w:r>
        <w:rPr>
          <w:sz w:val="26"/>
          <w:szCs w:val="26"/>
          <w:u w:val="single"/>
          <w:lang w:val="pl-PL"/>
        </w:rPr>
        <w:t>a) Oceny bieżące: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Ocenianie ma charakter ciągły, odbywa się na bieżąco podczas zajęć edukacyjnych. Nauczyciel sprawdza wykonywane prace przez ucznia, dokonuje oceny ustnej lub pisemnej. </w:t>
      </w:r>
    </w:p>
    <w:p>
      <w:pPr>
        <w:pStyle w:val="Default"/>
        <w:rPr>
          <w:color w:val="000000" w:themeColor="text1"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Wyniki sprawdzianów są wpisywane w dzienniku librus w postaci ilości uzyskanych przez ucznia punktów oraz informacji o maksymalnej ilości jaka była możliwa do zdobycia. Dodatkowo nauczyciel udziela uczniowi informacji zwrotnej dotyczącej zakresu opanowania materiału. Informacja zwrotna zawiera </w:t>
      </w:r>
      <w:r>
        <w:rPr>
          <w:color w:val="000000" w:themeColor="text1"/>
          <w:shd w:fill="FFFFFF" w:val="clear"/>
          <w:lang w:val="pl-PL"/>
        </w:rPr>
        <w:t>maksimum informacji, podkreśla, co zostało osiągnięte i wskazuje, co wymaga dodatkowych ćwiczeń i opanowania. </w:t>
      </w:r>
    </w:p>
    <w:p>
      <w:pPr>
        <w:pStyle w:val="Default"/>
        <w:spacing w:before="240" w:after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Stosowane elementy oceniania kształtującego mają na celu monitorowanie pracy ucznia oraz przekazywanie uczniowi informacji o jego osiągnięciach edukacyjnych. Poprzez komentarz w formie ustnej lub pisemnej nauczyciel wskazuje co uczeń już potrafi a co wymaga poprawy. 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u w:val="single"/>
          <w:lang w:val="pl-PL"/>
        </w:rPr>
      </w:pPr>
      <w:r>
        <w:rPr>
          <w:sz w:val="26"/>
          <w:szCs w:val="26"/>
          <w:u w:val="single"/>
          <w:lang w:val="pl-PL"/>
        </w:rPr>
        <w:t>b) Oceny klasyfikacyjne</w:t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Oceny klasyfikacyjne śródroczne oraz roczne są ocenami opisowymi. Nauczyciel określa, czy </w:t>
      </w:r>
      <w:r>
        <w:rPr>
          <w:b/>
          <w:bCs/>
          <w:sz w:val="26"/>
          <w:szCs w:val="26"/>
          <w:lang w:val="pl-PL"/>
        </w:rPr>
        <w:t xml:space="preserve">uczeń opanował treści zawarte w podstawie programowej. 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highlight w:val="white"/>
          <w:lang w:val="pl-PL"/>
        </w:rPr>
      </w:pPr>
      <w:r>
        <w:rPr>
          <w:sz w:val="26"/>
          <w:szCs w:val="26"/>
          <w:lang w:val="pl-PL"/>
        </w:rPr>
        <w:t xml:space="preserve">Nauczyciel </w:t>
      </w:r>
      <w:r>
        <w:rPr>
          <w:sz w:val="26"/>
          <w:szCs w:val="26"/>
          <w:shd w:fill="FFFFFF" w:val="clear"/>
          <w:lang w:val="pl-PL"/>
        </w:rPr>
        <w:t>dostosowuje wymagania edukacyjne, oraz formy i metody pracy w zależności od indywidualnych potrzeb, oraz zaleceń poradni zawartych w orzeczeniu lub opinii, jak również uczniów przybywających do szkoły z zagranicy.</w:t>
      </w:r>
    </w:p>
    <w:p>
      <w:pPr>
        <w:pStyle w:val="Default"/>
        <w:rPr>
          <w:sz w:val="26"/>
          <w:szCs w:val="26"/>
          <w:highlight w:val="white"/>
          <w:lang w:val="pl-PL"/>
        </w:rPr>
      </w:pPr>
      <w:r>
        <w:rPr>
          <w:sz w:val="26"/>
          <w:szCs w:val="26"/>
          <w:shd w:fill="FFFFFF" w:val="clear"/>
          <w:lang w:val="pl-PL"/>
        </w:rPr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Klasa 1</w:t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 xml:space="preserve"> </w:t>
      </w:r>
      <w:r>
        <w:rPr>
          <w:b/>
          <w:bCs/>
          <w:sz w:val="26"/>
          <w:szCs w:val="26"/>
          <w:lang w:val="pl-PL"/>
        </w:rPr>
        <w:t>Uczeń nie opanował treści zawartych w podstawie programowej, jeśli: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nie stara się rozumieć poleceń i wykonywać ich; nie zna większości poznanych na lekcjach słówek, nie potrafi powtórzyć usłyszanego słowa za wzorem; nie zna żadnych poznanych na lekcjach wierszyków, rymowanek ani piosenek; nie rozumie ogólnego sensu żadnych poznanych na lekcjach historyjek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Klasa 2 i 3</w:t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Uczeń nie opanował treści zawartych w podstawie programowej jeśli:</w:t>
      </w:r>
    </w:p>
    <w:p>
      <w:pPr>
        <w:pStyle w:val="Default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1)</w:t>
      </w:r>
      <w:r>
        <w:rPr>
          <w:sz w:val="26"/>
          <w:szCs w:val="26"/>
          <w:lang w:val="pl-PL"/>
        </w:rPr>
        <w:t xml:space="preserve"> nie opanował podstawowego słownictwa, ma znaczne trudności z czytaniem, mówieniem i pisaniem poznanych wyrazów; nie potrafi ich wymówić, nie odrabia zadań domowych, często jest nieprzygotowany.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Opracował: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Zespół nauczycielek języka angielskiego</w:t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Default"/>
        <w:rPr>
          <w:sz w:val="26"/>
          <w:szCs w:val="26"/>
          <w:highlight w:val="white"/>
          <w:lang w:val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6a8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efault" w:customStyle="1">
    <w:name w:val="Default"/>
    <w:qFormat/>
    <w:rsid w:val="000c6a83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C31D-3ABF-4103-94C5-AED0EF2F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LibreOffice/6.4.7.2$Linux_X86_64 LibreOffice_project/40$Build-2</Application>
  <Pages>2</Pages>
  <Words>465</Words>
  <Characters>2989</Characters>
  <CharactersWithSpaces>3421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2024-08-28T15:27:00Z</dcterms:created>
  <dc:creator>Adrian Hulak</dc:creator>
  <dc:description/>
  <dc:language>pl-PL</dc:language>
  <cp:lastModifiedBy/>
  <dcterms:modified xsi:type="dcterms:W3CDTF">2024-08-29T12:24:19Z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